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240" w:rsidRDefault="00966240" w:rsidP="00966240">
      <w:pPr>
        <w:ind w:right="-495"/>
        <w:jc w:val="center"/>
        <w:rPr>
          <w:b/>
          <w:sz w:val="28"/>
          <w:szCs w:val="28"/>
        </w:rPr>
      </w:pPr>
      <w:r>
        <w:rPr>
          <w:b/>
          <w:sz w:val="28"/>
          <w:szCs w:val="28"/>
        </w:rPr>
        <w:t>РОССИЙСКАЯ ФЕДЕРАЦИЯ</w:t>
      </w:r>
    </w:p>
    <w:p w:rsidR="00966240" w:rsidRDefault="00966240" w:rsidP="00966240">
      <w:pPr>
        <w:ind w:right="-495"/>
        <w:jc w:val="center"/>
        <w:rPr>
          <w:b/>
          <w:sz w:val="28"/>
          <w:szCs w:val="28"/>
        </w:rPr>
      </w:pPr>
      <w:r>
        <w:rPr>
          <w:b/>
          <w:sz w:val="28"/>
          <w:szCs w:val="28"/>
        </w:rPr>
        <w:t xml:space="preserve">ОТДЕЛ КУЛЬТУРЫ, РАБОТЫ С МОЛОДЕЖЬЮ, </w:t>
      </w:r>
    </w:p>
    <w:p w:rsidR="00966240" w:rsidRDefault="00966240" w:rsidP="00966240">
      <w:pPr>
        <w:ind w:right="-495"/>
        <w:jc w:val="center"/>
        <w:rPr>
          <w:b/>
          <w:sz w:val="28"/>
          <w:szCs w:val="28"/>
        </w:rPr>
      </w:pPr>
      <w:r>
        <w:rPr>
          <w:b/>
          <w:sz w:val="28"/>
          <w:szCs w:val="28"/>
        </w:rPr>
        <w:t xml:space="preserve">АРХИВНОГО ДЕЛА, ФИЗИЧЕСКОЙ КУЛЬТУРЫ И СПОРТА АДМИНИСТРАЦИИ ОКТЯБРЬСКОГО РАЙОНА </w:t>
      </w:r>
    </w:p>
    <w:p w:rsidR="00966240" w:rsidRDefault="00966240" w:rsidP="00966240">
      <w:pPr>
        <w:ind w:right="-495"/>
        <w:jc w:val="center"/>
        <w:rPr>
          <w:b/>
          <w:sz w:val="28"/>
          <w:szCs w:val="28"/>
        </w:rPr>
      </w:pPr>
      <w:r>
        <w:rPr>
          <w:b/>
          <w:sz w:val="28"/>
          <w:szCs w:val="28"/>
        </w:rPr>
        <w:t>АМУРСКОЙ ОБЛАСТИ</w:t>
      </w:r>
    </w:p>
    <w:p w:rsidR="00966240" w:rsidRDefault="00966240" w:rsidP="00966240">
      <w:pPr>
        <w:ind w:right="-495"/>
        <w:jc w:val="center"/>
        <w:rPr>
          <w:b/>
          <w:sz w:val="28"/>
          <w:szCs w:val="28"/>
        </w:rPr>
      </w:pPr>
    </w:p>
    <w:p w:rsidR="00966240" w:rsidRDefault="00966240" w:rsidP="00966240">
      <w:pPr>
        <w:ind w:right="-495"/>
        <w:jc w:val="center"/>
        <w:rPr>
          <w:b/>
          <w:sz w:val="32"/>
          <w:szCs w:val="32"/>
        </w:rPr>
      </w:pPr>
      <w:proofErr w:type="gramStart"/>
      <w:r>
        <w:rPr>
          <w:b/>
          <w:sz w:val="32"/>
          <w:szCs w:val="32"/>
        </w:rPr>
        <w:t>П</w:t>
      </w:r>
      <w:proofErr w:type="gramEnd"/>
      <w:r>
        <w:rPr>
          <w:b/>
          <w:sz w:val="32"/>
          <w:szCs w:val="32"/>
        </w:rPr>
        <w:t xml:space="preserve"> Р И К А З</w:t>
      </w:r>
    </w:p>
    <w:p w:rsidR="00966240" w:rsidRDefault="00966240" w:rsidP="00966240">
      <w:pPr>
        <w:rPr>
          <w:spacing w:val="40"/>
        </w:rPr>
      </w:pPr>
    </w:p>
    <w:p w:rsidR="00966240" w:rsidRDefault="00966240" w:rsidP="00966240">
      <w:pPr>
        <w:rPr>
          <w:sz w:val="28"/>
          <w:szCs w:val="28"/>
        </w:rPr>
      </w:pPr>
      <w:r>
        <w:rPr>
          <w:sz w:val="28"/>
          <w:szCs w:val="28"/>
        </w:rPr>
        <w:t>30.12.2014                                                                                                          №36</w:t>
      </w:r>
    </w:p>
    <w:p w:rsidR="00966240" w:rsidRDefault="00966240" w:rsidP="00966240">
      <w:pPr>
        <w:jc w:val="center"/>
        <w:rPr>
          <w:sz w:val="28"/>
          <w:szCs w:val="28"/>
        </w:rPr>
      </w:pPr>
      <w:r>
        <w:rPr>
          <w:sz w:val="28"/>
          <w:szCs w:val="28"/>
        </w:rPr>
        <w:t>с</w:t>
      </w:r>
      <w:proofErr w:type="gramStart"/>
      <w:r>
        <w:rPr>
          <w:sz w:val="28"/>
          <w:szCs w:val="28"/>
        </w:rPr>
        <w:t>.Е</w:t>
      </w:r>
      <w:proofErr w:type="gramEnd"/>
      <w:r>
        <w:rPr>
          <w:sz w:val="28"/>
          <w:szCs w:val="28"/>
        </w:rPr>
        <w:t>катеринославка</w:t>
      </w:r>
    </w:p>
    <w:p w:rsidR="00966240" w:rsidRDefault="00966240" w:rsidP="00966240">
      <w:pPr>
        <w:rPr>
          <w:sz w:val="28"/>
          <w:szCs w:val="28"/>
        </w:rPr>
      </w:pPr>
    </w:p>
    <w:tbl>
      <w:tblPr>
        <w:tblW w:w="0" w:type="auto"/>
        <w:tblLayout w:type="fixed"/>
        <w:tblLook w:val="04A0"/>
      </w:tblPr>
      <w:tblGrid>
        <w:gridCol w:w="4785"/>
        <w:gridCol w:w="4785"/>
      </w:tblGrid>
      <w:tr w:rsidR="00966240" w:rsidTr="00B16B57">
        <w:tc>
          <w:tcPr>
            <w:tcW w:w="4785" w:type="dxa"/>
            <w:hideMark/>
          </w:tcPr>
          <w:p w:rsidR="00966240" w:rsidRDefault="00966240" w:rsidP="00B16B57">
            <w:pPr>
              <w:snapToGrid w:val="0"/>
              <w:jc w:val="both"/>
              <w:rPr>
                <w:kern w:val="2"/>
                <w:sz w:val="28"/>
                <w:szCs w:val="28"/>
              </w:rPr>
            </w:pPr>
            <w:proofErr w:type="gramStart"/>
            <w:r>
              <w:rPr>
                <w:kern w:val="2"/>
                <w:sz w:val="28"/>
                <w:szCs w:val="28"/>
              </w:rPr>
              <w:t>Об</w:t>
            </w:r>
            <w:proofErr w:type="gramEnd"/>
            <w:r>
              <w:rPr>
                <w:kern w:val="2"/>
                <w:sz w:val="28"/>
                <w:szCs w:val="28"/>
              </w:rPr>
              <w:t xml:space="preserve"> </w:t>
            </w:r>
            <w:proofErr w:type="gramStart"/>
            <w:r>
              <w:rPr>
                <w:kern w:val="2"/>
                <w:sz w:val="28"/>
                <w:szCs w:val="28"/>
              </w:rPr>
              <w:t>учетной</w:t>
            </w:r>
            <w:proofErr w:type="gramEnd"/>
            <w:r>
              <w:rPr>
                <w:kern w:val="2"/>
                <w:sz w:val="28"/>
                <w:szCs w:val="28"/>
              </w:rPr>
              <w:t xml:space="preserve"> политики на 2015 год</w:t>
            </w:r>
          </w:p>
        </w:tc>
        <w:tc>
          <w:tcPr>
            <w:tcW w:w="4785" w:type="dxa"/>
          </w:tcPr>
          <w:p w:rsidR="00966240" w:rsidRDefault="00966240" w:rsidP="00B16B57">
            <w:pPr>
              <w:snapToGrid w:val="0"/>
              <w:rPr>
                <w:kern w:val="2"/>
                <w:sz w:val="28"/>
                <w:szCs w:val="28"/>
              </w:rPr>
            </w:pPr>
          </w:p>
        </w:tc>
      </w:tr>
    </w:tbl>
    <w:p w:rsidR="00966240" w:rsidRDefault="00966240" w:rsidP="00966240">
      <w:pPr>
        <w:rPr>
          <w:rFonts w:eastAsia="Calibri"/>
          <w:kern w:val="0"/>
          <w:sz w:val="28"/>
          <w:szCs w:val="28"/>
        </w:rPr>
      </w:pPr>
    </w:p>
    <w:p w:rsidR="00966240" w:rsidRPr="006A0F44" w:rsidRDefault="00966240" w:rsidP="00966240">
      <w:pPr>
        <w:rPr>
          <w:sz w:val="28"/>
          <w:szCs w:val="28"/>
        </w:rPr>
      </w:pPr>
    </w:p>
    <w:p w:rsidR="00966240" w:rsidRPr="006A0F44" w:rsidRDefault="00966240" w:rsidP="00966240">
      <w:pPr>
        <w:rPr>
          <w:sz w:val="28"/>
          <w:szCs w:val="28"/>
        </w:rPr>
      </w:pPr>
    </w:p>
    <w:p w:rsidR="00966240" w:rsidRDefault="00966240" w:rsidP="00966240">
      <w:pPr>
        <w:rPr>
          <w:sz w:val="28"/>
          <w:szCs w:val="28"/>
        </w:rPr>
      </w:pPr>
      <w:r>
        <w:rPr>
          <w:sz w:val="28"/>
          <w:szCs w:val="28"/>
        </w:rPr>
        <w:tab/>
      </w:r>
      <w:r w:rsidRPr="006A0F44">
        <w:rPr>
          <w:sz w:val="28"/>
          <w:szCs w:val="28"/>
        </w:rPr>
        <w:t>В связи с изменением законодательных актов и нормативных правовых актов РФ</w:t>
      </w:r>
      <w:r>
        <w:rPr>
          <w:sz w:val="28"/>
          <w:szCs w:val="28"/>
        </w:rPr>
        <w:t>,</w:t>
      </w:r>
    </w:p>
    <w:p w:rsidR="00966240" w:rsidRPr="006A0F44" w:rsidRDefault="00966240" w:rsidP="00966240">
      <w:pPr>
        <w:rPr>
          <w:sz w:val="28"/>
          <w:szCs w:val="28"/>
        </w:rPr>
      </w:pPr>
    </w:p>
    <w:p w:rsidR="00966240" w:rsidRDefault="00966240" w:rsidP="00966240">
      <w:pPr>
        <w:tabs>
          <w:tab w:val="left" w:pos="1740"/>
        </w:tabs>
        <w:spacing w:after="120"/>
        <w:ind w:right="-495"/>
        <w:jc w:val="both"/>
        <w:rPr>
          <w:b/>
          <w:sz w:val="28"/>
          <w:szCs w:val="28"/>
        </w:rPr>
      </w:pPr>
      <w:proofErr w:type="spellStart"/>
      <w:proofErr w:type="gramStart"/>
      <w:r>
        <w:rPr>
          <w:b/>
          <w:sz w:val="28"/>
          <w:szCs w:val="28"/>
        </w:rPr>
        <w:t>п</w:t>
      </w:r>
      <w:proofErr w:type="spellEnd"/>
      <w:proofErr w:type="gramEnd"/>
      <w:r>
        <w:rPr>
          <w:b/>
          <w:sz w:val="28"/>
          <w:szCs w:val="28"/>
        </w:rPr>
        <w:t xml:space="preserve"> </w:t>
      </w:r>
      <w:proofErr w:type="spellStart"/>
      <w:r>
        <w:rPr>
          <w:b/>
          <w:sz w:val="28"/>
          <w:szCs w:val="28"/>
        </w:rPr>
        <w:t>р</w:t>
      </w:r>
      <w:proofErr w:type="spellEnd"/>
      <w:r>
        <w:rPr>
          <w:b/>
          <w:sz w:val="28"/>
          <w:szCs w:val="28"/>
        </w:rPr>
        <w:t xml:space="preserve"> и к а </w:t>
      </w:r>
      <w:proofErr w:type="spellStart"/>
      <w:r>
        <w:rPr>
          <w:b/>
          <w:sz w:val="28"/>
          <w:szCs w:val="28"/>
        </w:rPr>
        <w:t>з</w:t>
      </w:r>
      <w:proofErr w:type="spellEnd"/>
      <w:r>
        <w:rPr>
          <w:b/>
          <w:sz w:val="28"/>
          <w:szCs w:val="28"/>
        </w:rPr>
        <w:t xml:space="preserve"> </w:t>
      </w:r>
      <w:proofErr w:type="spellStart"/>
      <w:r>
        <w:rPr>
          <w:b/>
          <w:sz w:val="28"/>
          <w:szCs w:val="28"/>
        </w:rPr>
        <w:t>ы</w:t>
      </w:r>
      <w:proofErr w:type="spellEnd"/>
      <w:r>
        <w:rPr>
          <w:b/>
          <w:sz w:val="28"/>
          <w:szCs w:val="28"/>
        </w:rPr>
        <w:t xml:space="preserve"> в а ю:</w:t>
      </w:r>
    </w:p>
    <w:p w:rsidR="00966240" w:rsidRPr="006A0F44" w:rsidRDefault="00966240" w:rsidP="00966240">
      <w:pPr>
        <w:rPr>
          <w:sz w:val="28"/>
          <w:szCs w:val="28"/>
        </w:rPr>
      </w:pPr>
    </w:p>
    <w:p w:rsidR="00966240" w:rsidRDefault="00966240" w:rsidP="00966240">
      <w:pPr>
        <w:widowControl/>
        <w:suppressAutoHyphens w:val="0"/>
        <w:jc w:val="both"/>
        <w:rPr>
          <w:sz w:val="28"/>
          <w:szCs w:val="28"/>
        </w:rPr>
      </w:pPr>
      <w:r>
        <w:rPr>
          <w:sz w:val="28"/>
          <w:szCs w:val="28"/>
        </w:rPr>
        <w:t xml:space="preserve">        1.</w:t>
      </w:r>
      <w:r w:rsidRPr="006A0F44">
        <w:rPr>
          <w:sz w:val="28"/>
          <w:szCs w:val="28"/>
        </w:rPr>
        <w:t>Утвердить учетную</w:t>
      </w:r>
      <w:r>
        <w:rPr>
          <w:sz w:val="28"/>
          <w:szCs w:val="28"/>
        </w:rPr>
        <w:t xml:space="preserve"> политику Отдела культуры</w:t>
      </w:r>
      <w:r w:rsidRPr="006A0F44">
        <w:rPr>
          <w:sz w:val="28"/>
          <w:szCs w:val="28"/>
        </w:rPr>
        <w:t>, работы с молодежью, архивного дела, физической культуры и спорта администрации Октябрьского района Амурской области для целей бухгалтерского и налогового учета  и применить её 1 января 2014 года с внесением в установленном порядке необходимых изменений и дополнений</w:t>
      </w:r>
      <w:r>
        <w:rPr>
          <w:sz w:val="28"/>
          <w:szCs w:val="28"/>
        </w:rPr>
        <w:t xml:space="preserve"> (Приложение).</w:t>
      </w:r>
    </w:p>
    <w:p w:rsidR="00966240" w:rsidRDefault="00966240" w:rsidP="00966240">
      <w:pPr>
        <w:widowControl/>
        <w:suppressAutoHyphens w:val="0"/>
        <w:jc w:val="both"/>
        <w:rPr>
          <w:sz w:val="28"/>
          <w:szCs w:val="28"/>
        </w:rPr>
      </w:pPr>
      <w:r>
        <w:rPr>
          <w:sz w:val="28"/>
          <w:szCs w:val="28"/>
        </w:rPr>
        <w:t xml:space="preserve">        2.</w:t>
      </w:r>
      <w:r w:rsidRPr="006A0F44">
        <w:rPr>
          <w:sz w:val="28"/>
          <w:szCs w:val="28"/>
        </w:rPr>
        <w:t xml:space="preserve"> Изменения  в учетную политику вносить на основании статьи 6 Федерального закона «О бухгалтерском учете» только при изменении законодательства или применяемых методов учета.</w:t>
      </w:r>
    </w:p>
    <w:p w:rsidR="00966240" w:rsidRPr="006A0F44" w:rsidRDefault="00966240" w:rsidP="00966240">
      <w:pPr>
        <w:widowControl/>
        <w:suppressAutoHyphens w:val="0"/>
        <w:jc w:val="both"/>
        <w:rPr>
          <w:sz w:val="28"/>
          <w:szCs w:val="28"/>
        </w:rPr>
      </w:pPr>
      <w:r>
        <w:rPr>
          <w:sz w:val="28"/>
          <w:szCs w:val="28"/>
        </w:rPr>
        <w:t xml:space="preserve">        3.</w:t>
      </w:r>
      <w:proofErr w:type="gramStart"/>
      <w:r w:rsidRPr="006A0F44">
        <w:rPr>
          <w:sz w:val="28"/>
          <w:szCs w:val="28"/>
        </w:rPr>
        <w:t>Контроль за</w:t>
      </w:r>
      <w:proofErr w:type="gramEnd"/>
      <w:r w:rsidRPr="006A0F44">
        <w:rPr>
          <w:sz w:val="28"/>
          <w:szCs w:val="28"/>
        </w:rPr>
        <w:t xml:space="preserve"> исполнением приказа оставляю за собой.</w:t>
      </w:r>
    </w:p>
    <w:p w:rsidR="00966240" w:rsidRDefault="00966240" w:rsidP="00966240">
      <w:pPr>
        <w:jc w:val="both"/>
        <w:rPr>
          <w:sz w:val="28"/>
          <w:szCs w:val="28"/>
        </w:rPr>
      </w:pPr>
    </w:p>
    <w:p w:rsidR="00966240" w:rsidRPr="006A0F44" w:rsidRDefault="00966240" w:rsidP="00966240">
      <w:pPr>
        <w:jc w:val="both"/>
        <w:rPr>
          <w:sz w:val="28"/>
          <w:szCs w:val="28"/>
        </w:rPr>
      </w:pPr>
    </w:p>
    <w:p w:rsidR="00966240" w:rsidRPr="006A0F44" w:rsidRDefault="00966240" w:rsidP="00966240">
      <w:pPr>
        <w:jc w:val="both"/>
        <w:rPr>
          <w:sz w:val="28"/>
          <w:szCs w:val="28"/>
        </w:rPr>
      </w:pPr>
    </w:p>
    <w:p w:rsidR="00966240" w:rsidRDefault="00966240" w:rsidP="00966240">
      <w:pPr>
        <w:jc w:val="both"/>
        <w:rPr>
          <w:sz w:val="28"/>
          <w:szCs w:val="28"/>
        </w:rPr>
      </w:pPr>
      <w:r>
        <w:rPr>
          <w:sz w:val="28"/>
          <w:szCs w:val="28"/>
        </w:rPr>
        <w:t>Начальник отдела культуры</w:t>
      </w:r>
    </w:p>
    <w:p w:rsidR="00966240" w:rsidRDefault="00966240" w:rsidP="00966240">
      <w:pPr>
        <w:jc w:val="both"/>
        <w:rPr>
          <w:sz w:val="28"/>
          <w:szCs w:val="28"/>
        </w:rPr>
      </w:pPr>
      <w:r>
        <w:rPr>
          <w:sz w:val="28"/>
          <w:szCs w:val="28"/>
        </w:rPr>
        <w:t>администрации Октябрьского района                                        Е.И.Павлюченко</w:t>
      </w:r>
    </w:p>
    <w:p w:rsidR="00966240" w:rsidRDefault="00966240" w:rsidP="00966240">
      <w:pPr>
        <w:jc w:val="both"/>
        <w:rPr>
          <w:sz w:val="28"/>
          <w:szCs w:val="28"/>
        </w:rPr>
      </w:pPr>
    </w:p>
    <w:p w:rsidR="00966240" w:rsidRDefault="00966240" w:rsidP="00966240">
      <w:pPr>
        <w:jc w:val="both"/>
        <w:rPr>
          <w:sz w:val="28"/>
          <w:szCs w:val="28"/>
        </w:rPr>
      </w:pPr>
    </w:p>
    <w:p w:rsidR="00966240" w:rsidRDefault="00966240" w:rsidP="00966240">
      <w:pPr>
        <w:jc w:val="both"/>
      </w:pPr>
    </w:p>
    <w:p w:rsidR="00966240" w:rsidRDefault="00966240" w:rsidP="00966240">
      <w:pPr>
        <w:jc w:val="both"/>
      </w:pPr>
    </w:p>
    <w:p w:rsidR="00966240" w:rsidRDefault="00966240" w:rsidP="00966240">
      <w:pPr>
        <w:jc w:val="both"/>
      </w:pPr>
    </w:p>
    <w:p w:rsidR="00966240" w:rsidRDefault="00966240" w:rsidP="00966240">
      <w:pPr>
        <w:jc w:val="both"/>
      </w:pPr>
    </w:p>
    <w:p w:rsidR="00966240" w:rsidRDefault="00966240" w:rsidP="00966240">
      <w:pPr>
        <w:jc w:val="both"/>
      </w:pPr>
    </w:p>
    <w:p w:rsidR="00966240" w:rsidRDefault="00966240" w:rsidP="00966240">
      <w:pPr>
        <w:jc w:val="both"/>
      </w:pPr>
    </w:p>
    <w:p w:rsidR="00966240" w:rsidRDefault="00966240" w:rsidP="00966240">
      <w:pPr>
        <w:jc w:val="both"/>
      </w:pPr>
    </w:p>
    <w:p w:rsidR="00966240" w:rsidRDefault="00966240" w:rsidP="00966240">
      <w:pPr>
        <w:jc w:val="both"/>
      </w:pPr>
    </w:p>
    <w:p w:rsidR="00966240" w:rsidRDefault="00966240" w:rsidP="00966240">
      <w:pPr>
        <w:ind w:left="6120"/>
      </w:pPr>
      <w:r>
        <w:t xml:space="preserve">  </w:t>
      </w:r>
    </w:p>
    <w:p w:rsidR="00966240" w:rsidRDefault="00966240" w:rsidP="00966240">
      <w:pPr>
        <w:ind w:left="6120"/>
      </w:pPr>
    </w:p>
    <w:p w:rsidR="00966240" w:rsidRPr="00CA7933" w:rsidRDefault="00966240" w:rsidP="00966240">
      <w:pPr>
        <w:ind w:left="6120"/>
        <w:jc w:val="right"/>
      </w:pPr>
      <w:r w:rsidRPr="00CA7933">
        <w:lastRenderedPageBreak/>
        <w:t xml:space="preserve">Приложение </w:t>
      </w:r>
      <w:r>
        <w:t>1</w:t>
      </w:r>
    </w:p>
    <w:p w:rsidR="00966240" w:rsidRPr="00CA7933" w:rsidRDefault="00966240" w:rsidP="00966240">
      <w:pPr>
        <w:ind w:left="6120"/>
        <w:jc w:val="right"/>
      </w:pPr>
      <w:r>
        <w:t xml:space="preserve">к приказу </w:t>
      </w:r>
    </w:p>
    <w:p w:rsidR="00966240" w:rsidRPr="00CA7933" w:rsidRDefault="00966240" w:rsidP="00966240">
      <w:pPr>
        <w:ind w:left="6120"/>
        <w:jc w:val="right"/>
      </w:pPr>
      <w:r>
        <w:t xml:space="preserve">от 30.12. </w:t>
      </w:r>
      <w:r w:rsidRPr="00CA7933">
        <w:t>201</w:t>
      </w:r>
      <w:r>
        <w:t>4</w:t>
      </w:r>
      <w:r w:rsidRPr="00CA7933">
        <w:t xml:space="preserve"> г.</w:t>
      </w:r>
      <w:r>
        <w:t xml:space="preserve"> </w:t>
      </w:r>
      <w:r w:rsidRPr="00CA7933">
        <w:t xml:space="preserve">№ </w:t>
      </w:r>
      <w:r>
        <w:t>36</w:t>
      </w:r>
    </w:p>
    <w:p w:rsidR="00966240" w:rsidRDefault="00966240" w:rsidP="00966240">
      <w:pPr>
        <w:autoSpaceDE w:val="0"/>
        <w:autoSpaceDN w:val="0"/>
        <w:adjustRightInd w:val="0"/>
        <w:ind w:left="6120"/>
        <w:jc w:val="center"/>
        <w:outlineLvl w:val="0"/>
        <w:rPr>
          <w:sz w:val="28"/>
          <w:szCs w:val="28"/>
        </w:rPr>
      </w:pPr>
    </w:p>
    <w:p w:rsidR="00966240" w:rsidRDefault="00966240" w:rsidP="00966240">
      <w:pPr>
        <w:autoSpaceDE w:val="0"/>
        <w:autoSpaceDN w:val="0"/>
        <w:adjustRightInd w:val="0"/>
        <w:ind w:firstLine="720"/>
        <w:jc w:val="center"/>
        <w:outlineLvl w:val="0"/>
        <w:rPr>
          <w:sz w:val="28"/>
          <w:szCs w:val="28"/>
        </w:rPr>
      </w:pPr>
    </w:p>
    <w:p w:rsidR="00966240" w:rsidRDefault="00966240" w:rsidP="00966240">
      <w:pPr>
        <w:autoSpaceDE w:val="0"/>
        <w:autoSpaceDN w:val="0"/>
        <w:adjustRightInd w:val="0"/>
        <w:jc w:val="center"/>
        <w:outlineLvl w:val="0"/>
        <w:rPr>
          <w:sz w:val="28"/>
          <w:szCs w:val="28"/>
        </w:rPr>
      </w:pPr>
      <w:r w:rsidRPr="00BB60A6">
        <w:rPr>
          <w:sz w:val="28"/>
          <w:szCs w:val="28"/>
        </w:rPr>
        <w:t>Положение</w:t>
      </w:r>
      <w:r>
        <w:rPr>
          <w:sz w:val="28"/>
          <w:szCs w:val="28"/>
        </w:rPr>
        <w:t xml:space="preserve"> </w:t>
      </w:r>
      <w:r w:rsidRPr="00BB60A6">
        <w:rPr>
          <w:sz w:val="28"/>
          <w:szCs w:val="28"/>
        </w:rPr>
        <w:t xml:space="preserve">об учетной политике </w:t>
      </w:r>
    </w:p>
    <w:p w:rsidR="00966240" w:rsidRDefault="00966240" w:rsidP="00966240">
      <w:pPr>
        <w:autoSpaceDE w:val="0"/>
        <w:autoSpaceDN w:val="0"/>
        <w:adjustRightInd w:val="0"/>
        <w:jc w:val="center"/>
        <w:outlineLvl w:val="0"/>
        <w:rPr>
          <w:sz w:val="28"/>
          <w:szCs w:val="28"/>
        </w:rPr>
      </w:pPr>
      <w:r>
        <w:rPr>
          <w:sz w:val="28"/>
          <w:szCs w:val="28"/>
        </w:rPr>
        <w:t>в Отделе культуры, работы с молодежью, архивного дела, физической культуры и спорта администрации Октябрьского района</w:t>
      </w:r>
      <w:r w:rsidRPr="00BB60A6">
        <w:rPr>
          <w:sz w:val="28"/>
          <w:szCs w:val="28"/>
        </w:rPr>
        <w:t xml:space="preserve"> Амурской области </w:t>
      </w:r>
    </w:p>
    <w:p w:rsidR="00966240" w:rsidRDefault="00966240" w:rsidP="00966240">
      <w:pPr>
        <w:autoSpaceDE w:val="0"/>
        <w:autoSpaceDN w:val="0"/>
        <w:adjustRightInd w:val="0"/>
        <w:ind w:firstLine="720"/>
        <w:jc w:val="center"/>
        <w:outlineLvl w:val="0"/>
        <w:rPr>
          <w:sz w:val="28"/>
          <w:szCs w:val="28"/>
        </w:rPr>
      </w:pPr>
    </w:p>
    <w:p w:rsidR="00966240" w:rsidRPr="00D418AC" w:rsidRDefault="00966240" w:rsidP="00966240">
      <w:pPr>
        <w:widowControl/>
        <w:numPr>
          <w:ilvl w:val="0"/>
          <w:numId w:val="21"/>
        </w:numPr>
        <w:tabs>
          <w:tab w:val="clear" w:pos="1080"/>
          <w:tab w:val="num" w:pos="0"/>
        </w:tabs>
        <w:suppressAutoHyphens w:val="0"/>
        <w:autoSpaceDE w:val="0"/>
        <w:autoSpaceDN w:val="0"/>
        <w:adjustRightInd w:val="0"/>
        <w:ind w:left="0" w:firstLine="0"/>
        <w:jc w:val="center"/>
        <w:outlineLvl w:val="0"/>
        <w:rPr>
          <w:b/>
          <w:bCs/>
          <w:sz w:val="28"/>
          <w:szCs w:val="28"/>
        </w:rPr>
      </w:pPr>
      <w:r w:rsidRPr="00D418AC">
        <w:rPr>
          <w:b/>
          <w:bCs/>
          <w:sz w:val="28"/>
          <w:szCs w:val="28"/>
        </w:rPr>
        <w:t>Общие положения.</w:t>
      </w:r>
    </w:p>
    <w:p w:rsidR="00966240" w:rsidRDefault="00966240" w:rsidP="00966240">
      <w:pPr>
        <w:autoSpaceDE w:val="0"/>
        <w:autoSpaceDN w:val="0"/>
        <w:adjustRightInd w:val="0"/>
        <w:ind w:firstLine="720"/>
        <w:jc w:val="both"/>
        <w:outlineLvl w:val="0"/>
        <w:rPr>
          <w:sz w:val="28"/>
          <w:szCs w:val="28"/>
        </w:rPr>
      </w:pPr>
      <w:r>
        <w:rPr>
          <w:sz w:val="28"/>
          <w:szCs w:val="28"/>
        </w:rPr>
        <w:t xml:space="preserve">Бюджетный </w:t>
      </w:r>
      <w:r w:rsidRPr="007D0FED">
        <w:rPr>
          <w:sz w:val="28"/>
          <w:szCs w:val="28"/>
        </w:rPr>
        <w:t xml:space="preserve">учет в </w:t>
      </w:r>
      <w:r>
        <w:rPr>
          <w:sz w:val="28"/>
          <w:szCs w:val="28"/>
        </w:rPr>
        <w:t>Отделе культуры, работы с молодежью, архивного дела, физической культуры и спорта администрации Октябрьского района</w:t>
      </w:r>
      <w:r w:rsidRPr="00BB60A6">
        <w:rPr>
          <w:sz w:val="28"/>
          <w:szCs w:val="28"/>
        </w:rPr>
        <w:t xml:space="preserve"> Амурской </w:t>
      </w:r>
      <w:r w:rsidRPr="007D0FED">
        <w:rPr>
          <w:sz w:val="28"/>
          <w:szCs w:val="28"/>
        </w:rPr>
        <w:t xml:space="preserve">осуществляется </w:t>
      </w:r>
      <w:r>
        <w:rPr>
          <w:sz w:val="28"/>
          <w:szCs w:val="28"/>
        </w:rPr>
        <w:t xml:space="preserve">централизованной </w:t>
      </w:r>
      <w:r w:rsidRPr="007D0FED">
        <w:rPr>
          <w:sz w:val="28"/>
          <w:szCs w:val="28"/>
        </w:rPr>
        <w:t>бухгалтерией</w:t>
      </w:r>
      <w:r>
        <w:rPr>
          <w:sz w:val="28"/>
          <w:szCs w:val="28"/>
        </w:rPr>
        <w:t>,</w:t>
      </w:r>
      <w:r w:rsidRPr="007D0FED">
        <w:rPr>
          <w:sz w:val="28"/>
          <w:szCs w:val="28"/>
        </w:rPr>
        <w:t xml:space="preserve"> самостоятельным структурным подразделением</w:t>
      </w:r>
      <w:r>
        <w:rPr>
          <w:sz w:val="28"/>
          <w:szCs w:val="28"/>
        </w:rPr>
        <w:t>, под руководством</w:t>
      </w:r>
      <w:r w:rsidRPr="007D0FED">
        <w:rPr>
          <w:sz w:val="28"/>
          <w:szCs w:val="28"/>
        </w:rPr>
        <w:t xml:space="preserve"> </w:t>
      </w:r>
      <w:r>
        <w:rPr>
          <w:sz w:val="28"/>
          <w:szCs w:val="28"/>
        </w:rPr>
        <w:t xml:space="preserve"> </w:t>
      </w:r>
      <w:r w:rsidRPr="007D0FED">
        <w:rPr>
          <w:sz w:val="28"/>
          <w:szCs w:val="28"/>
        </w:rPr>
        <w:t>главного бухгалтера.</w:t>
      </w:r>
      <w:r>
        <w:rPr>
          <w:sz w:val="28"/>
          <w:szCs w:val="28"/>
        </w:rPr>
        <w:t xml:space="preserve"> Структура бухгалтерии утверждается штатным расписанием. Требования главного бухгалтера по документальному оформлению хозяйственных операций и предоставлению в бухгалтерию необходимых документов и сведений обязательны для всех сотрудников учреждения.</w:t>
      </w:r>
    </w:p>
    <w:p w:rsidR="00966240" w:rsidRDefault="00966240" w:rsidP="00966240">
      <w:pPr>
        <w:autoSpaceDE w:val="0"/>
        <w:autoSpaceDN w:val="0"/>
        <w:adjustRightInd w:val="0"/>
        <w:ind w:firstLine="720"/>
        <w:jc w:val="both"/>
        <w:outlineLvl w:val="0"/>
        <w:rPr>
          <w:sz w:val="28"/>
          <w:szCs w:val="28"/>
        </w:rPr>
      </w:pPr>
      <w:r>
        <w:rPr>
          <w:sz w:val="28"/>
          <w:szCs w:val="28"/>
        </w:rPr>
        <w:t>Распределение служебных обязанностей в учреждении производится на основании утвержденных функциональных обязанностей. В функциональных обязанностях указана соответствующая ответственность должностных лиц за организацию бюджетного учета. В обязанности работников бухгалтерской службы входит:</w:t>
      </w:r>
    </w:p>
    <w:p w:rsidR="00966240" w:rsidRDefault="00966240" w:rsidP="00966240">
      <w:pPr>
        <w:autoSpaceDE w:val="0"/>
        <w:autoSpaceDN w:val="0"/>
        <w:adjustRightInd w:val="0"/>
        <w:ind w:firstLine="720"/>
        <w:jc w:val="both"/>
        <w:outlineLvl w:val="0"/>
        <w:rPr>
          <w:sz w:val="28"/>
          <w:szCs w:val="28"/>
        </w:rPr>
      </w:pPr>
      <w:proofErr w:type="gramStart"/>
      <w:r>
        <w:rPr>
          <w:sz w:val="28"/>
          <w:szCs w:val="28"/>
        </w:rPr>
        <w:t>- ведение бухгалтерского учета в соответствии с требованиями действующего законодательства;</w:t>
      </w:r>
      <w:proofErr w:type="gramEnd"/>
    </w:p>
    <w:p w:rsidR="00966240" w:rsidRDefault="00966240" w:rsidP="00966240">
      <w:pPr>
        <w:autoSpaceDE w:val="0"/>
        <w:autoSpaceDN w:val="0"/>
        <w:adjustRightInd w:val="0"/>
        <w:ind w:firstLine="720"/>
        <w:jc w:val="both"/>
        <w:outlineLvl w:val="0"/>
        <w:rPr>
          <w:sz w:val="28"/>
          <w:szCs w:val="28"/>
        </w:rPr>
      </w:pPr>
      <w:r>
        <w:rPr>
          <w:sz w:val="28"/>
          <w:szCs w:val="28"/>
        </w:rPr>
        <w:t>- контроль за правильным и экономным расходованием сре</w:t>
      </w:r>
      <w:proofErr w:type="gramStart"/>
      <w:r>
        <w:rPr>
          <w:sz w:val="28"/>
          <w:szCs w:val="28"/>
        </w:rPr>
        <w:t>дств в с</w:t>
      </w:r>
      <w:proofErr w:type="gramEnd"/>
      <w:r>
        <w:rPr>
          <w:sz w:val="28"/>
          <w:szCs w:val="28"/>
        </w:rPr>
        <w:t>оответствии с их целевым назначением по утвержденным сметам доходов и расходов по бюджетным средствам и по средствам, полученным за счет приносящей доход деятельность, а также сохранностью денежных средств и ТМЦ в местах их хранения и эксплуатации;</w:t>
      </w:r>
    </w:p>
    <w:p w:rsidR="00966240" w:rsidRDefault="00966240" w:rsidP="00966240">
      <w:pPr>
        <w:autoSpaceDE w:val="0"/>
        <w:autoSpaceDN w:val="0"/>
        <w:adjustRightInd w:val="0"/>
        <w:ind w:firstLine="720"/>
        <w:jc w:val="both"/>
        <w:outlineLvl w:val="0"/>
        <w:rPr>
          <w:sz w:val="28"/>
          <w:szCs w:val="28"/>
        </w:rPr>
      </w:pPr>
      <w:r>
        <w:rPr>
          <w:sz w:val="28"/>
          <w:szCs w:val="28"/>
        </w:rPr>
        <w:t>- начисление и выплата в установленные сроки заработной платы работникам;</w:t>
      </w:r>
    </w:p>
    <w:p w:rsidR="00966240" w:rsidRDefault="00966240" w:rsidP="00966240">
      <w:pPr>
        <w:autoSpaceDE w:val="0"/>
        <w:autoSpaceDN w:val="0"/>
        <w:adjustRightInd w:val="0"/>
        <w:ind w:firstLine="720"/>
        <w:jc w:val="both"/>
        <w:outlineLvl w:val="0"/>
        <w:rPr>
          <w:sz w:val="28"/>
          <w:szCs w:val="28"/>
        </w:rPr>
      </w:pPr>
      <w:r>
        <w:rPr>
          <w:sz w:val="28"/>
          <w:szCs w:val="28"/>
        </w:rPr>
        <w:t>- своевременное проведение расчетов, возникающих в процессе исполнения (в пределах санкционированных расходов) сметы доходов и расходов, с организациями и отдельными физическими лицами;</w:t>
      </w:r>
    </w:p>
    <w:p w:rsidR="00966240" w:rsidRDefault="00966240" w:rsidP="00966240">
      <w:pPr>
        <w:autoSpaceDE w:val="0"/>
        <w:autoSpaceDN w:val="0"/>
        <w:adjustRightInd w:val="0"/>
        <w:ind w:firstLine="720"/>
        <w:jc w:val="both"/>
        <w:outlineLvl w:val="0"/>
        <w:rPr>
          <w:sz w:val="28"/>
          <w:szCs w:val="28"/>
        </w:rPr>
      </w:pPr>
      <w:r>
        <w:rPr>
          <w:sz w:val="28"/>
          <w:szCs w:val="28"/>
        </w:rPr>
        <w:t xml:space="preserve">- </w:t>
      </w:r>
      <w:proofErr w:type="gramStart"/>
      <w:r>
        <w:rPr>
          <w:sz w:val="28"/>
          <w:szCs w:val="28"/>
        </w:rPr>
        <w:t>контроль за</w:t>
      </w:r>
      <w:proofErr w:type="gramEnd"/>
      <w:r>
        <w:rPr>
          <w:sz w:val="28"/>
          <w:szCs w:val="28"/>
        </w:rPr>
        <w:t xml:space="preserve"> использованием выданных доверенностей на получение </w:t>
      </w:r>
      <w:proofErr w:type="spellStart"/>
      <w:r>
        <w:rPr>
          <w:sz w:val="28"/>
          <w:szCs w:val="28"/>
        </w:rPr>
        <w:t>имущественно-материальных</w:t>
      </w:r>
      <w:proofErr w:type="spellEnd"/>
      <w:r>
        <w:rPr>
          <w:sz w:val="28"/>
          <w:szCs w:val="28"/>
        </w:rPr>
        <w:t xml:space="preserve"> ценностей;</w:t>
      </w:r>
    </w:p>
    <w:p w:rsidR="00966240" w:rsidRDefault="00966240" w:rsidP="00966240">
      <w:pPr>
        <w:autoSpaceDE w:val="0"/>
        <w:autoSpaceDN w:val="0"/>
        <w:adjustRightInd w:val="0"/>
        <w:ind w:firstLine="720"/>
        <w:jc w:val="both"/>
        <w:outlineLvl w:val="0"/>
        <w:rPr>
          <w:sz w:val="28"/>
          <w:szCs w:val="28"/>
        </w:rPr>
      </w:pPr>
      <w:r>
        <w:rPr>
          <w:sz w:val="28"/>
          <w:szCs w:val="28"/>
        </w:rPr>
        <w:t>- участие в проведении инвентаризации имущества и финансовых обязательств, своевременное и правильное определение результатов инвентаризации и отражение их в учете;</w:t>
      </w:r>
    </w:p>
    <w:p w:rsidR="00966240" w:rsidRDefault="00966240" w:rsidP="00966240">
      <w:pPr>
        <w:autoSpaceDE w:val="0"/>
        <w:autoSpaceDN w:val="0"/>
        <w:adjustRightInd w:val="0"/>
        <w:ind w:firstLine="720"/>
        <w:jc w:val="both"/>
        <w:outlineLvl w:val="0"/>
        <w:rPr>
          <w:sz w:val="28"/>
          <w:szCs w:val="28"/>
        </w:rPr>
      </w:pPr>
      <w:r>
        <w:rPr>
          <w:sz w:val="28"/>
          <w:szCs w:val="28"/>
        </w:rPr>
        <w:t xml:space="preserve">- составление и предоставление в установленном </w:t>
      </w:r>
      <w:proofErr w:type="gramStart"/>
      <w:r>
        <w:rPr>
          <w:sz w:val="28"/>
          <w:szCs w:val="28"/>
        </w:rPr>
        <w:t>порядке</w:t>
      </w:r>
      <w:proofErr w:type="gramEnd"/>
      <w:r>
        <w:rPr>
          <w:sz w:val="28"/>
          <w:szCs w:val="28"/>
        </w:rPr>
        <w:t xml:space="preserve"> и предусмотренные сроки бухгалтерской и налоговой отчетности;</w:t>
      </w:r>
    </w:p>
    <w:p w:rsidR="00966240" w:rsidRDefault="00966240" w:rsidP="00966240">
      <w:pPr>
        <w:autoSpaceDE w:val="0"/>
        <w:autoSpaceDN w:val="0"/>
        <w:adjustRightInd w:val="0"/>
        <w:ind w:firstLine="720"/>
        <w:jc w:val="both"/>
        <w:outlineLvl w:val="0"/>
        <w:rPr>
          <w:sz w:val="28"/>
          <w:szCs w:val="28"/>
        </w:rPr>
      </w:pPr>
      <w:r>
        <w:rPr>
          <w:sz w:val="28"/>
          <w:szCs w:val="28"/>
        </w:rPr>
        <w:t>- проведение инструктажа материально ответственных лиц по вопросам учета и сохранности ценностей, находящихся на их ответственном хранении;</w:t>
      </w:r>
    </w:p>
    <w:p w:rsidR="00966240" w:rsidRDefault="00966240" w:rsidP="00966240">
      <w:pPr>
        <w:autoSpaceDE w:val="0"/>
        <w:autoSpaceDN w:val="0"/>
        <w:adjustRightInd w:val="0"/>
        <w:ind w:firstLine="720"/>
        <w:jc w:val="both"/>
        <w:outlineLvl w:val="0"/>
        <w:rPr>
          <w:sz w:val="28"/>
          <w:szCs w:val="28"/>
        </w:rPr>
      </w:pPr>
      <w:r>
        <w:rPr>
          <w:sz w:val="28"/>
          <w:szCs w:val="28"/>
        </w:rPr>
        <w:t xml:space="preserve">- хранение документов (первичных учетных документов, регистров </w:t>
      </w:r>
      <w:r>
        <w:rPr>
          <w:sz w:val="28"/>
          <w:szCs w:val="28"/>
        </w:rPr>
        <w:lastRenderedPageBreak/>
        <w:t>бухгалтерского учета, отчетности, а также смет доходов и расходов и расчетов к ним и т.п. как на бумажных, так и на магнитных носителях информации) в соответствии с правилами организации государственного архивного дела.</w:t>
      </w:r>
    </w:p>
    <w:p w:rsidR="00966240" w:rsidRPr="00D418AC" w:rsidRDefault="00966240" w:rsidP="00966240">
      <w:pPr>
        <w:autoSpaceDE w:val="0"/>
        <w:autoSpaceDN w:val="0"/>
        <w:adjustRightInd w:val="0"/>
        <w:ind w:firstLine="720"/>
        <w:jc w:val="center"/>
        <w:outlineLvl w:val="0"/>
        <w:rPr>
          <w:b/>
          <w:bCs/>
          <w:sz w:val="28"/>
          <w:szCs w:val="28"/>
        </w:rPr>
      </w:pPr>
      <w:r>
        <w:rPr>
          <w:b/>
          <w:bCs/>
          <w:sz w:val="28"/>
          <w:szCs w:val="28"/>
        </w:rPr>
        <w:t>2</w:t>
      </w:r>
      <w:r w:rsidRPr="00D418AC">
        <w:rPr>
          <w:b/>
          <w:bCs/>
          <w:sz w:val="28"/>
          <w:szCs w:val="28"/>
        </w:rPr>
        <w:t>. Организационный раздел</w:t>
      </w:r>
    </w:p>
    <w:p w:rsidR="00966240" w:rsidRDefault="00966240" w:rsidP="00966240">
      <w:pPr>
        <w:autoSpaceDE w:val="0"/>
        <w:autoSpaceDN w:val="0"/>
        <w:adjustRightInd w:val="0"/>
        <w:ind w:firstLine="720"/>
        <w:jc w:val="both"/>
        <w:outlineLvl w:val="0"/>
        <w:rPr>
          <w:sz w:val="28"/>
          <w:szCs w:val="28"/>
        </w:rPr>
      </w:pPr>
      <w:r>
        <w:rPr>
          <w:sz w:val="28"/>
          <w:szCs w:val="28"/>
        </w:rPr>
        <w:t>В своей деятельности бухгалтерия  Отделе культуры, работы с молодежью, архивного дела, физической культуры и спорта администрации Октябрьского района</w:t>
      </w:r>
      <w:r w:rsidRPr="00BB60A6">
        <w:rPr>
          <w:sz w:val="28"/>
          <w:szCs w:val="28"/>
        </w:rPr>
        <w:t xml:space="preserve"> Амурской </w:t>
      </w:r>
      <w:r>
        <w:rPr>
          <w:sz w:val="28"/>
          <w:szCs w:val="28"/>
        </w:rPr>
        <w:t>руководствуется следующими нормативными документами:</w:t>
      </w:r>
    </w:p>
    <w:p w:rsidR="00966240" w:rsidRDefault="00966240" w:rsidP="00966240">
      <w:pPr>
        <w:autoSpaceDE w:val="0"/>
        <w:autoSpaceDN w:val="0"/>
        <w:adjustRightInd w:val="0"/>
        <w:ind w:firstLine="540"/>
        <w:jc w:val="both"/>
        <w:outlineLvl w:val="2"/>
        <w:rPr>
          <w:sz w:val="28"/>
          <w:szCs w:val="28"/>
        </w:rPr>
      </w:pPr>
      <w:r>
        <w:rPr>
          <w:sz w:val="28"/>
          <w:szCs w:val="28"/>
        </w:rPr>
        <w:t>- Бюджетный кодекс РФ (далее - БК РФ);</w:t>
      </w:r>
    </w:p>
    <w:p w:rsidR="00966240" w:rsidRDefault="00966240" w:rsidP="00966240">
      <w:pPr>
        <w:autoSpaceDE w:val="0"/>
        <w:autoSpaceDN w:val="0"/>
        <w:adjustRightInd w:val="0"/>
        <w:ind w:firstLine="540"/>
        <w:jc w:val="both"/>
        <w:outlineLvl w:val="2"/>
        <w:rPr>
          <w:sz w:val="28"/>
          <w:szCs w:val="28"/>
        </w:rPr>
      </w:pPr>
      <w:r>
        <w:rPr>
          <w:sz w:val="28"/>
          <w:szCs w:val="28"/>
        </w:rPr>
        <w:t>- Федеральный закон от 21.11.1996 N 129-ФЗ "О бухгалтерском учете" (далее - Федеральный закон N 129-ФЗ);</w:t>
      </w:r>
    </w:p>
    <w:p w:rsidR="00966240" w:rsidRPr="00760F02" w:rsidRDefault="00966240" w:rsidP="00966240">
      <w:pPr>
        <w:autoSpaceDE w:val="0"/>
        <w:autoSpaceDN w:val="0"/>
        <w:adjustRightInd w:val="0"/>
        <w:ind w:firstLine="540"/>
        <w:jc w:val="both"/>
        <w:outlineLvl w:val="2"/>
        <w:rPr>
          <w:sz w:val="28"/>
          <w:szCs w:val="28"/>
        </w:rPr>
      </w:pPr>
      <w:r>
        <w:rPr>
          <w:sz w:val="28"/>
          <w:szCs w:val="28"/>
        </w:rPr>
        <w:t xml:space="preserve">- </w:t>
      </w:r>
      <w:r w:rsidRPr="00760F02">
        <w:rPr>
          <w:sz w:val="28"/>
          <w:szCs w:val="28"/>
        </w:rPr>
        <w:t xml:space="preserve">- </w:t>
      </w:r>
      <w:r>
        <w:rPr>
          <w:sz w:val="28"/>
          <w:szCs w:val="28"/>
        </w:rPr>
        <w:t>П</w:t>
      </w:r>
      <w:r w:rsidRPr="00CA3CCC">
        <w:rPr>
          <w:sz w:val="28"/>
          <w:szCs w:val="28"/>
        </w:rPr>
        <w:t>риказ Минфина от 21 декабря 2012 года №171н «Об утверждении указаний о порядке применения бюджетной классификации РФ на 2013 год и на плановый период 2014 и 2015 годов»</w:t>
      </w:r>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 Приказ Минфина России от 06.12.2010 N 162н "Об утверждении Плана счетов бюджетного учета и Инструкции по его применению" (далее - План счетов бюджетного учета и Инструкция N 162н соответственно);</w:t>
      </w:r>
    </w:p>
    <w:p w:rsidR="00966240" w:rsidRDefault="00966240" w:rsidP="00966240">
      <w:pPr>
        <w:autoSpaceDE w:val="0"/>
        <w:autoSpaceDN w:val="0"/>
        <w:adjustRightInd w:val="0"/>
        <w:ind w:firstLine="540"/>
        <w:jc w:val="both"/>
        <w:outlineLvl w:val="2"/>
        <w:rPr>
          <w:sz w:val="28"/>
          <w:szCs w:val="28"/>
        </w:rPr>
      </w:pPr>
      <w:r>
        <w:rPr>
          <w:sz w:val="28"/>
          <w:szCs w:val="28"/>
        </w:rPr>
        <w:t>- Приказ Минфина России от 2</w:t>
      </w:r>
      <w:r w:rsidRPr="000B60B3">
        <w:rPr>
          <w:sz w:val="28"/>
          <w:szCs w:val="28"/>
        </w:rPr>
        <w:t>1</w:t>
      </w:r>
      <w:r>
        <w:rPr>
          <w:sz w:val="28"/>
          <w:szCs w:val="28"/>
        </w:rPr>
        <w:t>.12.201</w:t>
      </w:r>
      <w:r w:rsidRPr="000B60B3">
        <w:rPr>
          <w:sz w:val="28"/>
          <w:szCs w:val="28"/>
        </w:rPr>
        <w:t>1</w:t>
      </w:r>
      <w:r>
        <w:rPr>
          <w:sz w:val="28"/>
          <w:szCs w:val="28"/>
        </w:rPr>
        <w:t xml:space="preserve"> N 1</w:t>
      </w:r>
      <w:r w:rsidRPr="000B60B3">
        <w:rPr>
          <w:sz w:val="28"/>
          <w:szCs w:val="28"/>
        </w:rPr>
        <w:t>8</w:t>
      </w:r>
      <w:r>
        <w:rPr>
          <w:sz w:val="28"/>
          <w:szCs w:val="28"/>
        </w:rPr>
        <w:t>0н "Об утверждении Указаний о порядке применения бюджетной классификации Российской Федерации";</w:t>
      </w:r>
    </w:p>
    <w:p w:rsidR="00966240" w:rsidRDefault="00966240" w:rsidP="00966240">
      <w:pPr>
        <w:autoSpaceDE w:val="0"/>
        <w:autoSpaceDN w:val="0"/>
        <w:adjustRightInd w:val="0"/>
        <w:ind w:firstLine="540"/>
        <w:jc w:val="both"/>
        <w:outlineLvl w:val="2"/>
        <w:rPr>
          <w:sz w:val="28"/>
          <w:szCs w:val="28"/>
        </w:rPr>
      </w:pPr>
      <w:r>
        <w:rPr>
          <w:sz w:val="28"/>
          <w:szCs w:val="28"/>
        </w:rPr>
        <w:t>- Приказ Минфина России от 15.12.2010 N 173н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академиями наук, государственными (муниципальными) учреждениями, и Методических указаний по их применению".</w:t>
      </w:r>
    </w:p>
    <w:p w:rsidR="00966240" w:rsidRPr="00B45DE2" w:rsidRDefault="00966240" w:rsidP="00966240">
      <w:pPr>
        <w:autoSpaceDE w:val="0"/>
        <w:autoSpaceDN w:val="0"/>
        <w:adjustRightInd w:val="0"/>
        <w:ind w:firstLine="720"/>
        <w:jc w:val="both"/>
        <w:outlineLvl w:val="0"/>
        <w:rPr>
          <w:sz w:val="28"/>
          <w:szCs w:val="28"/>
        </w:rPr>
      </w:pPr>
      <w:r>
        <w:rPr>
          <w:sz w:val="28"/>
          <w:szCs w:val="28"/>
        </w:rPr>
        <w:t>- Налоговым кодексом Российской Федерации</w:t>
      </w:r>
    </w:p>
    <w:p w:rsidR="00966240" w:rsidRDefault="00966240" w:rsidP="00966240">
      <w:pPr>
        <w:autoSpaceDE w:val="0"/>
        <w:autoSpaceDN w:val="0"/>
        <w:adjustRightInd w:val="0"/>
        <w:ind w:firstLine="720"/>
        <w:jc w:val="both"/>
        <w:outlineLvl w:val="0"/>
        <w:rPr>
          <w:sz w:val="28"/>
          <w:szCs w:val="28"/>
        </w:rPr>
      </w:pPr>
      <w:r>
        <w:rPr>
          <w:sz w:val="28"/>
          <w:szCs w:val="28"/>
        </w:rPr>
        <w:t>- Постановлением Правительства Российской Федерации от 01.01.2002 №1 «О классификации основных средств, включаемых в амортизационные группы»;</w:t>
      </w:r>
    </w:p>
    <w:p w:rsidR="00966240" w:rsidRDefault="00966240" w:rsidP="00966240">
      <w:pPr>
        <w:autoSpaceDE w:val="0"/>
        <w:autoSpaceDN w:val="0"/>
        <w:adjustRightInd w:val="0"/>
        <w:ind w:firstLine="720"/>
        <w:jc w:val="both"/>
        <w:outlineLvl w:val="0"/>
        <w:rPr>
          <w:sz w:val="28"/>
          <w:szCs w:val="28"/>
        </w:rPr>
      </w:pPr>
      <w:r>
        <w:rPr>
          <w:sz w:val="28"/>
          <w:szCs w:val="28"/>
        </w:rPr>
        <w:t>- Общероссийским классификатором основных фондов ОК 013-94, утвержденным постановлением Госстандарта России от 26.12.1994 №359;</w:t>
      </w:r>
    </w:p>
    <w:p w:rsidR="00966240" w:rsidRDefault="00966240" w:rsidP="00966240">
      <w:pPr>
        <w:autoSpaceDE w:val="0"/>
        <w:autoSpaceDN w:val="0"/>
        <w:adjustRightInd w:val="0"/>
        <w:ind w:firstLine="720"/>
        <w:jc w:val="both"/>
        <w:outlineLvl w:val="0"/>
        <w:rPr>
          <w:sz w:val="28"/>
          <w:szCs w:val="28"/>
        </w:rPr>
      </w:pPr>
      <w:r>
        <w:rPr>
          <w:sz w:val="28"/>
          <w:szCs w:val="28"/>
        </w:rPr>
        <w:t xml:space="preserve">- Приказом Минфина России от 07.10.2008 года №7н </w:t>
      </w:r>
      <w:r>
        <w:t>«</w:t>
      </w:r>
      <w:r>
        <w:rPr>
          <w:sz w:val="28"/>
          <w:szCs w:val="28"/>
        </w:rPr>
        <w:t>О порядке открытия и ведения лицевых счетов федеральным казначейством и его территориальными органами»;</w:t>
      </w:r>
    </w:p>
    <w:p w:rsidR="00966240" w:rsidRDefault="00966240" w:rsidP="00966240">
      <w:pPr>
        <w:autoSpaceDE w:val="0"/>
        <w:autoSpaceDN w:val="0"/>
        <w:adjustRightInd w:val="0"/>
        <w:ind w:firstLine="720"/>
        <w:jc w:val="both"/>
        <w:outlineLvl w:val="0"/>
        <w:rPr>
          <w:sz w:val="28"/>
          <w:szCs w:val="28"/>
        </w:rPr>
      </w:pPr>
      <w:r>
        <w:rPr>
          <w:sz w:val="28"/>
          <w:szCs w:val="28"/>
        </w:rPr>
        <w:t xml:space="preserve">- Приказом Минфина РФ от 28 декабря </w:t>
      </w:r>
      <w:smartTag w:uri="urn:schemas-microsoft-com:office:smarttags" w:element="metricconverter">
        <w:smartTagPr>
          <w:attr w:name="ProductID" w:val="2010 г"/>
        </w:smartTagPr>
        <w:r>
          <w:rPr>
            <w:sz w:val="28"/>
            <w:szCs w:val="28"/>
          </w:rPr>
          <w:t>2010 г</w:t>
        </w:r>
      </w:smartTag>
      <w:r>
        <w:rPr>
          <w:sz w:val="28"/>
          <w:szCs w:val="28"/>
        </w:rPr>
        <w:t>.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966240" w:rsidRDefault="00966240" w:rsidP="00966240">
      <w:pPr>
        <w:autoSpaceDE w:val="0"/>
        <w:autoSpaceDN w:val="0"/>
        <w:adjustRightInd w:val="0"/>
        <w:ind w:firstLine="720"/>
        <w:jc w:val="both"/>
        <w:outlineLvl w:val="0"/>
        <w:rPr>
          <w:sz w:val="28"/>
          <w:szCs w:val="28"/>
        </w:rPr>
      </w:pPr>
      <w:r>
        <w:rPr>
          <w:sz w:val="28"/>
          <w:szCs w:val="28"/>
        </w:rPr>
        <w:t>- Приказом Минфина России от 13.06.1995 №49 «Об утверждении методических указаний по инвентаризации имущества и финансовых обязательств»;</w:t>
      </w:r>
    </w:p>
    <w:p w:rsidR="00966240" w:rsidRDefault="00966240" w:rsidP="00966240">
      <w:pPr>
        <w:autoSpaceDE w:val="0"/>
        <w:autoSpaceDN w:val="0"/>
        <w:adjustRightInd w:val="0"/>
        <w:ind w:firstLine="720"/>
        <w:jc w:val="both"/>
        <w:outlineLvl w:val="0"/>
        <w:rPr>
          <w:sz w:val="28"/>
          <w:szCs w:val="28"/>
        </w:rPr>
      </w:pPr>
      <w:r>
        <w:rPr>
          <w:sz w:val="28"/>
          <w:szCs w:val="28"/>
        </w:rPr>
        <w:t xml:space="preserve">- другими действующими нормативными актами Российской </w:t>
      </w:r>
      <w:r>
        <w:rPr>
          <w:sz w:val="28"/>
          <w:szCs w:val="28"/>
        </w:rPr>
        <w:lastRenderedPageBreak/>
        <w:t>Федерации, Амурской области, регулирующими порядок ведения бюджетного учета.</w:t>
      </w:r>
    </w:p>
    <w:p w:rsidR="00966240" w:rsidRPr="00D418AC" w:rsidRDefault="00966240" w:rsidP="00966240">
      <w:pPr>
        <w:autoSpaceDE w:val="0"/>
        <w:autoSpaceDN w:val="0"/>
        <w:adjustRightInd w:val="0"/>
        <w:ind w:firstLine="720"/>
        <w:jc w:val="both"/>
        <w:outlineLvl w:val="0"/>
        <w:rPr>
          <w:i/>
          <w:iCs/>
          <w:sz w:val="28"/>
          <w:szCs w:val="28"/>
        </w:rPr>
      </w:pPr>
      <w:r w:rsidRPr="00D418AC">
        <w:rPr>
          <w:i/>
          <w:iCs/>
          <w:sz w:val="28"/>
          <w:szCs w:val="28"/>
        </w:rPr>
        <w:t>2.1. Рабочий план счетов</w:t>
      </w:r>
    </w:p>
    <w:p w:rsidR="00966240" w:rsidRDefault="00966240" w:rsidP="00966240">
      <w:pPr>
        <w:autoSpaceDE w:val="0"/>
        <w:autoSpaceDN w:val="0"/>
        <w:adjustRightInd w:val="0"/>
        <w:ind w:firstLine="720"/>
        <w:jc w:val="both"/>
        <w:outlineLvl w:val="0"/>
        <w:rPr>
          <w:sz w:val="28"/>
          <w:szCs w:val="28"/>
        </w:rPr>
      </w:pPr>
      <w:r>
        <w:rPr>
          <w:sz w:val="28"/>
          <w:szCs w:val="28"/>
        </w:rPr>
        <w:t xml:space="preserve">В рабочем плане счетов указан перечень используемых синтетических и аналитических счетов бюджетного учета, а также </w:t>
      </w:r>
      <w:proofErr w:type="spellStart"/>
      <w:r>
        <w:rPr>
          <w:sz w:val="28"/>
          <w:szCs w:val="28"/>
        </w:rPr>
        <w:t>забалансовых</w:t>
      </w:r>
      <w:proofErr w:type="spellEnd"/>
      <w:r>
        <w:rPr>
          <w:sz w:val="28"/>
          <w:szCs w:val="28"/>
        </w:rPr>
        <w:t xml:space="preserve"> счетов. Для получения дополнительной информации в коды аналитического счета плана счетов бюджетного учета допускается введение дополнительных разрядов. Рабочий план счетов представлен в </w:t>
      </w:r>
      <w:r w:rsidRPr="008E7BB7">
        <w:rPr>
          <w:i/>
          <w:iCs/>
          <w:sz w:val="28"/>
          <w:szCs w:val="28"/>
        </w:rPr>
        <w:t>Приложении 1</w:t>
      </w:r>
      <w:r>
        <w:rPr>
          <w:sz w:val="28"/>
          <w:szCs w:val="28"/>
        </w:rPr>
        <w:t xml:space="preserve">. </w:t>
      </w:r>
    </w:p>
    <w:p w:rsidR="00966240" w:rsidRPr="00D418AC" w:rsidRDefault="00966240" w:rsidP="00966240">
      <w:pPr>
        <w:autoSpaceDE w:val="0"/>
        <w:autoSpaceDN w:val="0"/>
        <w:adjustRightInd w:val="0"/>
        <w:ind w:firstLine="720"/>
        <w:jc w:val="both"/>
        <w:outlineLvl w:val="0"/>
        <w:rPr>
          <w:i/>
          <w:iCs/>
          <w:sz w:val="28"/>
          <w:szCs w:val="28"/>
        </w:rPr>
      </w:pPr>
      <w:r w:rsidRPr="00D418AC">
        <w:rPr>
          <w:i/>
          <w:iCs/>
          <w:sz w:val="28"/>
          <w:szCs w:val="28"/>
        </w:rPr>
        <w:t>2.2. Формы первичных документов</w:t>
      </w:r>
    </w:p>
    <w:p w:rsidR="00966240" w:rsidRDefault="00966240" w:rsidP="00966240">
      <w:pPr>
        <w:autoSpaceDE w:val="0"/>
        <w:autoSpaceDN w:val="0"/>
        <w:adjustRightInd w:val="0"/>
        <w:ind w:firstLine="720"/>
        <w:jc w:val="both"/>
        <w:outlineLvl w:val="0"/>
        <w:rPr>
          <w:sz w:val="28"/>
          <w:szCs w:val="28"/>
        </w:rPr>
      </w:pPr>
      <w:r>
        <w:rPr>
          <w:sz w:val="28"/>
          <w:szCs w:val="28"/>
        </w:rPr>
        <w:t xml:space="preserve">Отражение в бюджетном учете финансово-хозяйственных операций осуществляется на основании правильно оформленных унифицированных первичных учетных документов. </w:t>
      </w:r>
    </w:p>
    <w:p w:rsidR="00966240" w:rsidRDefault="00966240" w:rsidP="00966240">
      <w:pPr>
        <w:autoSpaceDE w:val="0"/>
        <w:autoSpaceDN w:val="0"/>
        <w:adjustRightInd w:val="0"/>
        <w:jc w:val="both"/>
        <w:outlineLvl w:val="0"/>
        <w:rPr>
          <w:sz w:val="28"/>
          <w:szCs w:val="28"/>
        </w:rPr>
      </w:pPr>
      <w:r>
        <w:rPr>
          <w:sz w:val="28"/>
          <w:szCs w:val="28"/>
        </w:rPr>
        <w:t xml:space="preserve">Первичные документы могут составляться на бумажных и машинных носителях. </w:t>
      </w:r>
      <w:r w:rsidRPr="00113F36">
        <w:rPr>
          <w:sz w:val="28"/>
          <w:szCs w:val="28"/>
        </w:rPr>
        <w:t xml:space="preserve">Перечень </w:t>
      </w:r>
      <w:proofErr w:type="gramStart"/>
      <w:r w:rsidRPr="00113F36">
        <w:rPr>
          <w:sz w:val="28"/>
          <w:szCs w:val="28"/>
        </w:rPr>
        <w:t>лиц, имеющих право подписи первичных документов</w:t>
      </w:r>
      <w:r>
        <w:rPr>
          <w:sz w:val="28"/>
          <w:szCs w:val="28"/>
        </w:rPr>
        <w:t xml:space="preserve"> указан</w:t>
      </w:r>
      <w:proofErr w:type="gramEnd"/>
      <w:r>
        <w:rPr>
          <w:sz w:val="28"/>
          <w:szCs w:val="28"/>
        </w:rPr>
        <w:t xml:space="preserve"> в </w:t>
      </w:r>
      <w:r w:rsidRPr="008E7BB7">
        <w:rPr>
          <w:i/>
          <w:iCs/>
          <w:sz w:val="28"/>
          <w:szCs w:val="28"/>
        </w:rPr>
        <w:t>Приложени</w:t>
      </w:r>
      <w:r>
        <w:rPr>
          <w:i/>
          <w:iCs/>
          <w:sz w:val="28"/>
          <w:szCs w:val="28"/>
        </w:rPr>
        <w:t>и</w:t>
      </w:r>
      <w:r w:rsidRPr="008E7BB7">
        <w:rPr>
          <w:i/>
          <w:iCs/>
          <w:sz w:val="28"/>
          <w:szCs w:val="28"/>
        </w:rPr>
        <w:t xml:space="preserve"> 2</w:t>
      </w:r>
      <w:r>
        <w:rPr>
          <w:sz w:val="28"/>
          <w:szCs w:val="28"/>
        </w:rPr>
        <w:t>.</w:t>
      </w:r>
    </w:p>
    <w:p w:rsidR="00966240" w:rsidRPr="00D418AC" w:rsidRDefault="00966240" w:rsidP="00966240">
      <w:pPr>
        <w:autoSpaceDE w:val="0"/>
        <w:autoSpaceDN w:val="0"/>
        <w:adjustRightInd w:val="0"/>
        <w:ind w:firstLine="720"/>
        <w:jc w:val="both"/>
        <w:rPr>
          <w:i/>
          <w:iCs/>
          <w:sz w:val="28"/>
          <w:szCs w:val="28"/>
        </w:rPr>
      </w:pPr>
      <w:r w:rsidRPr="00D418AC">
        <w:rPr>
          <w:i/>
          <w:iCs/>
          <w:sz w:val="28"/>
          <w:szCs w:val="28"/>
        </w:rPr>
        <w:t>2.3. График документооборота.</w:t>
      </w:r>
    </w:p>
    <w:p w:rsidR="00966240" w:rsidRPr="00F11A19" w:rsidRDefault="00966240" w:rsidP="00966240">
      <w:pPr>
        <w:ind w:firstLine="720"/>
        <w:jc w:val="both"/>
        <w:rPr>
          <w:i/>
          <w:iCs/>
          <w:sz w:val="28"/>
          <w:szCs w:val="28"/>
        </w:rPr>
      </w:pPr>
      <w:r>
        <w:rPr>
          <w:sz w:val="28"/>
          <w:szCs w:val="28"/>
        </w:rPr>
        <w:t xml:space="preserve">Движение первичных документов в бухгалтерском учете регламентируется графиком. </w:t>
      </w:r>
    </w:p>
    <w:p w:rsidR="00966240" w:rsidRDefault="00966240" w:rsidP="00966240">
      <w:pPr>
        <w:autoSpaceDE w:val="0"/>
        <w:autoSpaceDN w:val="0"/>
        <w:adjustRightInd w:val="0"/>
        <w:ind w:firstLine="720"/>
        <w:jc w:val="both"/>
        <w:rPr>
          <w:sz w:val="28"/>
          <w:szCs w:val="28"/>
        </w:rPr>
      </w:pPr>
      <w:r>
        <w:rPr>
          <w:sz w:val="28"/>
          <w:szCs w:val="28"/>
        </w:rPr>
        <w:t>Особенности документооборота в условиях автоматизации бухгалтерского учета определены соответствующими нормативными документами.</w:t>
      </w:r>
    </w:p>
    <w:p w:rsidR="00966240" w:rsidRPr="003F767D" w:rsidRDefault="00966240" w:rsidP="00966240">
      <w:pPr>
        <w:ind w:firstLine="720"/>
        <w:jc w:val="both"/>
        <w:rPr>
          <w:sz w:val="28"/>
          <w:szCs w:val="28"/>
        </w:rPr>
      </w:pPr>
      <w:r w:rsidRPr="003F767D">
        <w:rPr>
          <w:sz w:val="28"/>
          <w:szCs w:val="28"/>
        </w:rPr>
        <w:t>График документооборота утверждается руководителем учреждения, где отра</w:t>
      </w:r>
      <w:r>
        <w:rPr>
          <w:sz w:val="28"/>
          <w:szCs w:val="28"/>
        </w:rPr>
        <w:t>жено</w:t>
      </w:r>
      <w:r w:rsidRPr="003F767D">
        <w:rPr>
          <w:sz w:val="28"/>
          <w:szCs w:val="28"/>
        </w:rPr>
        <w:t>:</w:t>
      </w:r>
    </w:p>
    <w:p w:rsidR="00966240" w:rsidRPr="003F767D" w:rsidRDefault="00966240" w:rsidP="00966240">
      <w:pPr>
        <w:ind w:firstLine="720"/>
        <w:jc w:val="both"/>
        <w:rPr>
          <w:sz w:val="28"/>
          <w:szCs w:val="28"/>
        </w:rPr>
      </w:pPr>
      <w:r w:rsidRPr="003F767D">
        <w:rPr>
          <w:sz w:val="28"/>
          <w:szCs w:val="28"/>
        </w:rPr>
        <w:t>- наименование документа;</w:t>
      </w:r>
    </w:p>
    <w:p w:rsidR="00966240" w:rsidRPr="003F767D" w:rsidRDefault="00966240" w:rsidP="00966240">
      <w:pPr>
        <w:ind w:firstLine="720"/>
        <w:jc w:val="both"/>
        <w:rPr>
          <w:sz w:val="28"/>
          <w:szCs w:val="28"/>
        </w:rPr>
      </w:pPr>
      <w:r w:rsidRPr="003F767D">
        <w:rPr>
          <w:sz w:val="28"/>
          <w:szCs w:val="28"/>
        </w:rPr>
        <w:t>- последовательные этапы его обработки;</w:t>
      </w:r>
    </w:p>
    <w:p w:rsidR="00966240" w:rsidRPr="003F767D" w:rsidRDefault="00966240" w:rsidP="00966240">
      <w:pPr>
        <w:ind w:firstLine="720"/>
        <w:jc w:val="both"/>
        <w:rPr>
          <w:sz w:val="28"/>
          <w:szCs w:val="28"/>
        </w:rPr>
      </w:pPr>
      <w:r w:rsidRPr="003F767D">
        <w:rPr>
          <w:sz w:val="28"/>
          <w:szCs w:val="28"/>
        </w:rPr>
        <w:t>- сроки обработки на каждом этапе;</w:t>
      </w:r>
    </w:p>
    <w:p w:rsidR="00966240" w:rsidRPr="003F767D" w:rsidRDefault="00966240" w:rsidP="00966240">
      <w:pPr>
        <w:ind w:firstLine="720"/>
        <w:jc w:val="both"/>
        <w:rPr>
          <w:sz w:val="28"/>
          <w:szCs w:val="28"/>
        </w:rPr>
      </w:pPr>
      <w:r w:rsidRPr="003F767D">
        <w:rPr>
          <w:sz w:val="28"/>
          <w:szCs w:val="28"/>
        </w:rPr>
        <w:t>-</w:t>
      </w:r>
      <w:r>
        <w:rPr>
          <w:sz w:val="28"/>
          <w:szCs w:val="28"/>
        </w:rPr>
        <w:t xml:space="preserve"> </w:t>
      </w:r>
      <w:r w:rsidRPr="003F767D">
        <w:rPr>
          <w:sz w:val="28"/>
          <w:szCs w:val="28"/>
        </w:rPr>
        <w:t>перечень должностных лиц, ответственных за организацию обработки документов и соблюдение сроков их обработки;</w:t>
      </w:r>
    </w:p>
    <w:p w:rsidR="00966240" w:rsidRPr="003F767D" w:rsidRDefault="00966240" w:rsidP="00966240">
      <w:pPr>
        <w:ind w:firstLine="720"/>
        <w:jc w:val="both"/>
        <w:rPr>
          <w:sz w:val="28"/>
          <w:szCs w:val="28"/>
        </w:rPr>
      </w:pPr>
      <w:r w:rsidRPr="003F767D">
        <w:rPr>
          <w:sz w:val="28"/>
          <w:szCs w:val="28"/>
        </w:rPr>
        <w:t xml:space="preserve">- сроки и порядок подготовки документов к архивному хранению, сдаче документов в архив. </w:t>
      </w:r>
    </w:p>
    <w:p w:rsidR="00966240" w:rsidRPr="00D418AC" w:rsidRDefault="00966240" w:rsidP="00966240">
      <w:pPr>
        <w:pStyle w:val="af9"/>
        <w:ind w:firstLine="720"/>
        <w:rPr>
          <w:rFonts w:ascii="Times New Roman" w:hAnsi="Times New Roman" w:cs="Times New Roman"/>
          <w:i/>
          <w:iCs/>
          <w:sz w:val="28"/>
          <w:szCs w:val="28"/>
        </w:rPr>
      </w:pPr>
      <w:r w:rsidRPr="00D418AC">
        <w:rPr>
          <w:rFonts w:ascii="Times New Roman" w:hAnsi="Times New Roman" w:cs="Times New Roman"/>
          <w:i/>
          <w:iCs/>
          <w:sz w:val="28"/>
          <w:szCs w:val="28"/>
        </w:rPr>
        <w:t xml:space="preserve">2.4. </w:t>
      </w:r>
      <w:r w:rsidRPr="00D418AC">
        <w:rPr>
          <w:rFonts w:ascii="Times New Roman" w:hAnsi="Times New Roman" w:cs="Times New Roman"/>
          <w:i/>
          <w:iCs/>
          <w:noProof/>
          <w:sz w:val="28"/>
          <w:szCs w:val="28"/>
        </w:rPr>
        <w:t>Хозяйственные операции, производимые учреждением, отражаются в бюджетном</w:t>
      </w:r>
      <w:r w:rsidRPr="00D418AC">
        <w:rPr>
          <w:rFonts w:ascii="Times New Roman" w:hAnsi="Times New Roman" w:cs="Times New Roman"/>
          <w:i/>
          <w:iCs/>
          <w:sz w:val="28"/>
          <w:szCs w:val="28"/>
        </w:rPr>
        <w:t xml:space="preserve"> </w:t>
      </w:r>
      <w:r w:rsidRPr="00D418AC">
        <w:rPr>
          <w:rFonts w:ascii="Times New Roman" w:hAnsi="Times New Roman" w:cs="Times New Roman"/>
          <w:i/>
          <w:iCs/>
          <w:noProof/>
          <w:sz w:val="28"/>
          <w:szCs w:val="28"/>
        </w:rPr>
        <w:t>учете на основании оправдательных документов (первичных учетных</w:t>
      </w:r>
      <w:r w:rsidRPr="00D418AC">
        <w:rPr>
          <w:rFonts w:ascii="Times New Roman" w:hAnsi="Times New Roman" w:cs="Times New Roman"/>
          <w:i/>
          <w:iCs/>
          <w:sz w:val="28"/>
          <w:szCs w:val="28"/>
        </w:rPr>
        <w:t xml:space="preserve"> </w:t>
      </w:r>
      <w:r w:rsidRPr="00D418AC">
        <w:rPr>
          <w:rFonts w:ascii="Times New Roman" w:hAnsi="Times New Roman" w:cs="Times New Roman"/>
          <w:i/>
          <w:iCs/>
          <w:noProof/>
          <w:sz w:val="28"/>
          <w:szCs w:val="28"/>
        </w:rPr>
        <w:t>документов).</w:t>
      </w:r>
    </w:p>
    <w:p w:rsidR="00966240" w:rsidRPr="00B12E41" w:rsidRDefault="00966240" w:rsidP="00966240">
      <w:pPr>
        <w:pStyle w:val="af9"/>
        <w:ind w:firstLine="720"/>
        <w:rPr>
          <w:rFonts w:ascii="Times New Roman" w:hAnsi="Times New Roman" w:cs="Times New Roman"/>
          <w:sz w:val="28"/>
          <w:szCs w:val="28"/>
        </w:rPr>
      </w:pPr>
      <w:r w:rsidRPr="00B12E41">
        <w:rPr>
          <w:rFonts w:ascii="Times New Roman" w:hAnsi="Times New Roman" w:cs="Times New Roman"/>
          <w:sz w:val="28"/>
          <w:szCs w:val="28"/>
        </w:rPr>
        <w:t xml:space="preserve"> </w:t>
      </w:r>
      <w:proofErr w:type="gramStart"/>
      <w:r w:rsidRPr="00B12E41">
        <w:rPr>
          <w:rFonts w:ascii="Times New Roman" w:hAnsi="Times New Roman" w:cs="Times New Roman"/>
          <w:noProof/>
          <w:sz w:val="28"/>
          <w:szCs w:val="28"/>
        </w:rPr>
        <w:t>Документы, которыми оформляются хозяйственные операции с денежными</w:t>
      </w:r>
      <w:r w:rsidRPr="00B12E41">
        <w:rPr>
          <w:rFonts w:ascii="Times New Roman" w:hAnsi="Times New Roman" w:cs="Times New Roman"/>
          <w:sz w:val="28"/>
          <w:szCs w:val="28"/>
        </w:rPr>
        <w:t xml:space="preserve"> </w:t>
      </w:r>
      <w:r w:rsidRPr="00B12E41">
        <w:rPr>
          <w:rFonts w:ascii="Times New Roman" w:hAnsi="Times New Roman" w:cs="Times New Roman"/>
          <w:noProof/>
          <w:sz w:val="28"/>
          <w:szCs w:val="28"/>
        </w:rPr>
        <w:t>средствами (по лицевым счетам, открытым в органах, осуществляющих</w:t>
      </w:r>
      <w:r w:rsidRPr="00B12E41">
        <w:rPr>
          <w:rFonts w:ascii="Times New Roman" w:hAnsi="Times New Roman" w:cs="Times New Roman"/>
          <w:sz w:val="28"/>
          <w:szCs w:val="28"/>
        </w:rPr>
        <w:t xml:space="preserve"> </w:t>
      </w:r>
      <w:r w:rsidRPr="00B12E41">
        <w:rPr>
          <w:rFonts w:ascii="Times New Roman" w:hAnsi="Times New Roman" w:cs="Times New Roman"/>
          <w:noProof/>
          <w:sz w:val="28"/>
          <w:szCs w:val="28"/>
        </w:rPr>
        <w:t>кассовое исполнение бюджетов и (или) по счетам, открытым в кредитных</w:t>
      </w:r>
      <w:r w:rsidRPr="00B12E41">
        <w:rPr>
          <w:rFonts w:ascii="Times New Roman" w:hAnsi="Times New Roman" w:cs="Times New Roman"/>
          <w:sz w:val="28"/>
          <w:szCs w:val="28"/>
        </w:rPr>
        <w:t xml:space="preserve"> </w:t>
      </w:r>
      <w:r w:rsidRPr="00B12E41">
        <w:rPr>
          <w:rFonts w:ascii="Times New Roman" w:hAnsi="Times New Roman" w:cs="Times New Roman"/>
          <w:noProof/>
          <w:sz w:val="28"/>
          <w:szCs w:val="28"/>
        </w:rPr>
        <w:t>учреждениях, по кассе), а также документы по договорам (сделкам),</w:t>
      </w:r>
      <w:r w:rsidRPr="00B12E41">
        <w:rPr>
          <w:rFonts w:ascii="Times New Roman" w:hAnsi="Times New Roman" w:cs="Times New Roman"/>
          <w:sz w:val="28"/>
          <w:szCs w:val="28"/>
        </w:rPr>
        <w:t xml:space="preserve"> </w:t>
      </w:r>
      <w:r w:rsidRPr="00B12E41">
        <w:rPr>
          <w:rFonts w:ascii="Times New Roman" w:hAnsi="Times New Roman" w:cs="Times New Roman"/>
          <w:noProof/>
          <w:sz w:val="28"/>
          <w:szCs w:val="28"/>
        </w:rPr>
        <w:t>устанавливающие и (или) изменяющие финансовые обязательства учреждения,</w:t>
      </w:r>
      <w:r w:rsidRPr="00B12E41">
        <w:rPr>
          <w:rFonts w:ascii="Times New Roman" w:hAnsi="Times New Roman" w:cs="Times New Roman"/>
          <w:sz w:val="28"/>
          <w:szCs w:val="28"/>
        </w:rPr>
        <w:t xml:space="preserve"> </w:t>
      </w:r>
      <w:r w:rsidRPr="00B12E41">
        <w:rPr>
          <w:rFonts w:ascii="Times New Roman" w:hAnsi="Times New Roman" w:cs="Times New Roman"/>
          <w:noProof/>
          <w:sz w:val="28"/>
          <w:szCs w:val="28"/>
        </w:rPr>
        <w:t>подписываются руководителем и главным бухгалтером, или уполномоченными на</w:t>
      </w:r>
      <w:r w:rsidRPr="00B12E41">
        <w:rPr>
          <w:rFonts w:ascii="Times New Roman" w:hAnsi="Times New Roman" w:cs="Times New Roman"/>
          <w:sz w:val="28"/>
          <w:szCs w:val="28"/>
        </w:rPr>
        <w:t xml:space="preserve"> </w:t>
      </w:r>
      <w:r w:rsidRPr="00B12E41">
        <w:rPr>
          <w:rFonts w:ascii="Times New Roman" w:hAnsi="Times New Roman" w:cs="Times New Roman"/>
          <w:noProof/>
          <w:sz w:val="28"/>
          <w:szCs w:val="28"/>
        </w:rPr>
        <w:t>то лицами, в качестве которых выступают лица, на которых оформлены в</w:t>
      </w:r>
      <w:proofErr w:type="gramEnd"/>
      <w:r w:rsidRPr="00B12E41">
        <w:rPr>
          <w:rFonts w:ascii="Times New Roman" w:hAnsi="Times New Roman" w:cs="Times New Roman"/>
          <w:sz w:val="28"/>
          <w:szCs w:val="28"/>
        </w:rPr>
        <w:t xml:space="preserve"> </w:t>
      </w:r>
      <w:r w:rsidRPr="00B12E41">
        <w:rPr>
          <w:rFonts w:ascii="Times New Roman" w:hAnsi="Times New Roman" w:cs="Times New Roman"/>
          <w:noProof/>
          <w:sz w:val="28"/>
          <w:szCs w:val="28"/>
        </w:rPr>
        <w:t>соответствии с действующим законодательством документы, устанавливающие</w:t>
      </w:r>
      <w:r w:rsidRPr="00B12E41">
        <w:rPr>
          <w:rFonts w:ascii="Times New Roman" w:hAnsi="Times New Roman" w:cs="Times New Roman"/>
          <w:sz w:val="28"/>
          <w:szCs w:val="28"/>
        </w:rPr>
        <w:t xml:space="preserve"> </w:t>
      </w:r>
      <w:r w:rsidRPr="00B12E41">
        <w:rPr>
          <w:rFonts w:ascii="Times New Roman" w:hAnsi="Times New Roman" w:cs="Times New Roman"/>
          <w:noProof/>
          <w:sz w:val="28"/>
          <w:szCs w:val="28"/>
        </w:rPr>
        <w:t>их право на подписание подобных документов от имени учреждения.</w:t>
      </w:r>
    </w:p>
    <w:p w:rsidR="00966240" w:rsidRPr="00B12E41" w:rsidRDefault="00966240" w:rsidP="00966240">
      <w:pPr>
        <w:pStyle w:val="af9"/>
        <w:ind w:firstLine="720"/>
        <w:rPr>
          <w:rFonts w:ascii="Times New Roman" w:hAnsi="Times New Roman" w:cs="Times New Roman"/>
          <w:sz w:val="28"/>
          <w:szCs w:val="28"/>
        </w:rPr>
      </w:pPr>
      <w:r w:rsidRPr="00B12E41">
        <w:rPr>
          <w:rFonts w:ascii="Times New Roman" w:hAnsi="Times New Roman" w:cs="Times New Roman"/>
          <w:sz w:val="28"/>
          <w:szCs w:val="28"/>
        </w:rPr>
        <w:t xml:space="preserve"> </w:t>
      </w:r>
      <w:r w:rsidRPr="00B12E41">
        <w:rPr>
          <w:rFonts w:ascii="Times New Roman" w:hAnsi="Times New Roman" w:cs="Times New Roman"/>
          <w:noProof/>
          <w:sz w:val="28"/>
          <w:szCs w:val="28"/>
        </w:rPr>
        <w:t>Без подписи главного бухгалтера денежные и расчетные до</w:t>
      </w:r>
      <w:r>
        <w:rPr>
          <w:rFonts w:ascii="Times New Roman" w:hAnsi="Times New Roman" w:cs="Times New Roman"/>
          <w:noProof/>
          <w:sz w:val="28"/>
          <w:szCs w:val="28"/>
        </w:rPr>
        <w:t xml:space="preserve">кументы </w:t>
      </w:r>
      <w:r w:rsidRPr="00B12E41">
        <w:rPr>
          <w:rFonts w:ascii="Times New Roman" w:hAnsi="Times New Roman" w:cs="Times New Roman"/>
          <w:noProof/>
          <w:sz w:val="28"/>
          <w:szCs w:val="28"/>
        </w:rPr>
        <w:t>считаются недействительными и не</w:t>
      </w:r>
      <w:r w:rsidRPr="00B12E41">
        <w:rPr>
          <w:rFonts w:ascii="Times New Roman" w:hAnsi="Times New Roman" w:cs="Times New Roman"/>
          <w:sz w:val="28"/>
          <w:szCs w:val="28"/>
        </w:rPr>
        <w:t xml:space="preserve"> </w:t>
      </w:r>
      <w:r w:rsidRPr="00B12E41">
        <w:rPr>
          <w:rFonts w:ascii="Times New Roman" w:hAnsi="Times New Roman" w:cs="Times New Roman"/>
          <w:noProof/>
          <w:sz w:val="28"/>
          <w:szCs w:val="28"/>
        </w:rPr>
        <w:t>должны приниматься к исполнению.</w:t>
      </w:r>
    </w:p>
    <w:p w:rsidR="00966240" w:rsidRPr="00B12E41" w:rsidRDefault="00966240" w:rsidP="00966240">
      <w:pPr>
        <w:pStyle w:val="af9"/>
        <w:ind w:firstLine="720"/>
        <w:rPr>
          <w:rFonts w:ascii="Times New Roman" w:hAnsi="Times New Roman" w:cs="Times New Roman"/>
          <w:noProof/>
          <w:sz w:val="28"/>
          <w:szCs w:val="28"/>
        </w:rPr>
      </w:pPr>
      <w:r w:rsidRPr="00B12E41">
        <w:rPr>
          <w:rFonts w:ascii="Times New Roman" w:hAnsi="Times New Roman" w:cs="Times New Roman"/>
          <w:sz w:val="28"/>
          <w:szCs w:val="28"/>
        </w:rPr>
        <w:lastRenderedPageBreak/>
        <w:t xml:space="preserve"> </w:t>
      </w:r>
      <w:r w:rsidRPr="00B12E41">
        <w:rPr>
          <w:rFonts w:ascii="Times New Roman" w:hAnsi="Times New Roman" w:cs="Times New Roman"/>
          <w:noProof/>
          <w:sz w:val="28"/>
          <w:szCs w:val="28"/>
        </w:rPr>
        <w:t>Документы бюджетного учета формируются раздельно по каждому источнику</w:t>
      </w:r>
      <w:r w:rsidRPr="00B12E41">
        <w:rPr>
          <w:rFonts w:ascii="Times New Roman" w:hAnsi="Times New Roman" w:cs="Times New Roman"/>
          <w:sz w:val="28"/>
          <w:szCs w:val="28"/>
        </w:rPr>
        <w:t xml:space="preserve"> </w:t>
      </w:r>
      <w:r w:rsidRPr="00B12E41">
        <w:rPr>
          <w:rFonts w:ascii="Times New Roman" w:hAnsi="Times New Roman" w:cs="Times New Roman"/>
          <w:noProof/>
          <w:sz w:val="28"/>
          <w:szCs w:val="28"/>
        </w:rPr>
        <w:t>бюджетного финансирования, по приносящей доход деятельности и др.</w:t>
      </w:r>
    </w:p>
    <w:p w:rsidR="00966240" w:rsidRPr="00B12E41" w:rsidRDefault="00966240" w:rsidP="00966240">
      <w:pPr>
        <w:pStyle w:val="af9"/>
        <w:ind w:firstLine="720"/>
        <w:rPr>
          <w:rFonts w:ascii="Times New Roman" w:hAnsi="Times New Roman" w:cs="Times New Roman"/>
          <w:sz w:val="28"/>
          <w:szCs w:val="28"/>
        </w:rPr>
      </w:pPr>
      <w:r w:rsidRPr="00B12E41">
        <w:rPr>
          <w:rFonts w:ascii="Times New Roman" w:hAnsi="Times New Roman" w:cs="Times New Roman"/>
          <w:sz w:val="28"/>
          <w:szCs w:val="28"/>
        </w:rPr>
        <w:t xml:space="preserve"> </w:t>
      </w:r>
      <w:r w:rsidRPr="00B12E41">
        <w:rPr>
          <w:rFonts w:ascii="Times New Roman" w:hAnsi="Times New Roman" w:cs="Times New Roman"/>
          <w:noProof/>
          <w:sz w:val="28"/>
          <w:szCs w:val="28"/>
        </w:rPr>
        <w:t>Нумерация первичных учетных документов осуществляется сплошным порядком в</w:t>
      </w:r>
      <w:r w:rsidRPr="00B12E41">
        <w:rPr>
          <w:rFonts w:ascii="Times New Roman" w:hAnsi="Times New Roman" w:cs="Times New Roman"/>
          <w:sz w:val="28"/>
          <w:szCs w:val="28"/>
        </w:rPr>
        <w:t xml:space="preserve"> </w:t>
      </w:r>
      <w:r w:rsidRPr="00B12E41">
        <w:rPr>
          <w:rFonts w:ascii="Times New Roman" w:hAnsi="Times New Roman" w:cs="Times New Roman"/>
          <w:noProof/>
          <w:sz w:val="28"/>
          <w:szCs w:val="28"/>
        </w:rPr>
        <w:t>течение финансового года.</w:t>
      </w:r>
    </w:p>
    <w:p w:rsidR="00966240" w:rsidRPr="00B12E41" w:rsidRDefault="00966240" w:rsidP="00966240">
      <w:pPr>
        <w:pStyle w:val="af9"/>
        <w:ind w:firstLine="720"/>
        <w:rPr>
          <w:rFonts w:ascii="Times New Roman" w:hAnsi="Times New Roman" w:cs="Times New Roman"/>
          <w:sz w:val="28"/>
          <w:szCs w:val="28"/>
        </w:rPr>
      </w:pPr>
      <w:r w:rsidRPr="00B12E41">
        <w:rPr>
          <w:rFonts w:ascii="Times New Roman" w:hAnsi="Times New Roman" w:cs="Times New Roman"/>
          <w:sz w:val="28"/>
          <w:szCs w:val="28"/>
        </w:rPr>
        <w:t xml:space="preserve"> </w:t>
      </w:r>
      <w:r w:rsidRPr="00B12E41">
        <w:rPr>
          <w:rFonts w:ascii="Times New Roman" w:hAnsi="Times New Roman" w:cs="Times New Roman"/>
          <w:noProof/>
          <w:sz w:val="28"/>
          <w:szCs w:val="28"/>
        </w:rPr>
        <w:t>Нумерация платежных первичных документов осуществляется сплошным порядком</w:t>
      </w:r>
      <w:r w:rsidRPr="00B12E41">
        <w:rPr>
          <w:rFonts w:ascii="Times New Roman" w:hAnsi="Times New Roman" w:cs="Times New Roman"/>
          <w:sz w:val="28"/>
          <w:szCs w:val="28"/>
        </w:rPr>
        <w:t xml:space="preserve"> </w:t>
      </w:r>
      <w:r w:rsidRPr="00B12E41">
        <w:rPr>
          <w:rFonts w:ascii="Times New Roman" w:hAnsi="Times New Roman" w:cs="Times New Roman"/>
          <w:noProof/>
          <w:sz w:val="28"/>
          <w:szCs w:val="28"/>
        </w:rPr>
        <w:t>по всем источникам финансирования учреждения.</w:t>
      </w:r>
    </w:p>
    <w:p w:rsidR="00966240" w:rsidRPr="00B12E41" w:rsidRDefault="00966240" w:rsidP="00966240">
      <w:pPr>
        <w:pStyle w:val="af9"/>
        <w:ind w:firstLine="720"/>
        <w:rPr>
          <w:rFonts w:ascii="Times New Roman" w:hAnsi="Times New Roman" w:cs="Times New Roman"/>
          <w:sz w:val="28"/>
          <w:szCs w:val="28"/>
        </w:rPr>
      </w:pPr>
      <w:r w:rsidRPr="00B12E41">
        <w:rPr>
          <w:rFonts w:ascii="Times New Roman" w:hAnsi="Times New Roman" w:cs="Times New Roman"/>
          <w:noProof/>
          <w:sz w:val="28"/>
          <w:szCs w:val="28"/>
        </w:rPr>
        <w:t>Первичные учетные документы принимаются к учету, если они составлены по</w:t>
      </w:r>
      <w:r w:rsidRPr="00B12E41">
        <w:rPr>
          <w:rFonts w:ascii="Times New Roman" w:hAnsi="Times New Roman" w:cs="Times New Roman"/>
          <w:sz w:val="28"/>
          <w:szCs w:val="28"/>
        </w:rPr>
        <w:t xml:space="preserve"> </w:t>
      </w:r>
      <w:r w:rsidRPr="00B12E41">
        <w:rPr>
          <w:rFonts w:ascii="Times New Roman" w:hAnsi="Times New Roman" w:cs="Times New Roman"/>
          <w:noProof/>
          <w:sz w:val="28"/>
          <w:szCs w:val="28"/>
        </w:rPr>
        <w:t>установленной форме, с обязательным отражением в них всех,</w:t>
      </w:r>
      <w:r w:rsidRPr="00B12E41">
        <w:rPr>
          <w:rFonts w:ascii="Times New Roman" w:hAnsi="Times New Roman" w:cs="Times New Roman"/>
          <w:sz w:val="28"/>
          <w:szCs w:val="28"/>
        </w:rPr>
        <w:t xml:space="preserve"> </w:t>
      </w:r>
      <w:r w:rsidRPr="00B12E41">
        <w:rPr>
          <w:rFonts w:ascii="Times New Roman" w:hAnsi="Times New Roman" w:cs="Times New Roman"/>
          <w:noProof/>
          <w:sz w:val="28"/>
          <w:szCs w:val="28"/>
        </w:rPr>
        <w:t>предусмотренных порядком их ведения реквизитов.</w:t>
      </w:r>
    </w:p>
    <w:p w:rsidR="00966240" w:rsidRDefault="00966240" w:rsidP="00966240">
      <w:pPr>
        <w:ind w:firstLine="720"/>
        <w:jc w:val="both"/>
        <w:rPr>
          <w:sz w:val="28"/>
          <w:szCs w:val="28"/>
        </w:rPr>
      </w:pPr>
      <w:r w:rsidRPr="00596297">
        <w:rPr>
          <w:sz w:val="28"/>
          <w:szCs w:val="28"/>
        </w:rPr>
        <w:t xml:space="preserve">Перечень </w:t>
      </w:r>
      <w:proofErr w:type="gramStart"/>
      <w:r w:rsidRPr="00596297">
        <w:rPr>
          <w:sz w:val="28"/>
          <w:szCs w:val="28"/>
        </w:rPr>
        <w:t>лиц, имеющих право подписи первичных документов</w:t>
      </w:r>
      <w:r w:rsidRPr="003F767D">
        <w:rPr>
          <w:sz w:val="28"/>
          <w:szCs w:val="28"/>
        </w:rPr>
        <w:t xml:space="preserve"> </w:t>
      </w:r>
      <w:r>
        <w:rPr>
          <w:sz w:val="28"/>
          <w:szCs w:val="28"/>
        </w:rPr>
        <w:t>указан</w:t>
      </w:r>
      <w:proofErr w:type="gramEnd"/>
      <w:r>
        <w:rPr>
          <w:sz w:val="28"/>
          <w:szCs w:val="28"/>
        </w:rPr>
        <w:t xml:space="preserve"> в Приложении 2.</w:t>
      </w:r>
    </w:p>
    <w:p w:rsidR="00966240" w:rsidRPr="00D418AC" w:rsidRDefault="00966240" w:rsidP="00966240">
      <w:pPr>
        <w:ind w:firstLine="720"/>
        <w:jc w:val="both"/>
        <w:rPr>
          <w:i/>
          <w:iCs/>
          <w:sz w:val="28"/>
          <w:szCs w:val="28"/>
        </w:rPr>
      </w:pPr>
      <w:r w:rsidRPr="00D418AC">
        <w:rPr>
          <w:i/>
          <w:iCs/>
          <w:sz w:val="28"/>
          <w:szCs w:val="28"/>
        </w:rPr>
        <w:t>2.5. Формы регистров бюджетного учета</w:t>
      </w:r>
    </w:p>
    <w:p w:rsidR="00966240" w:rsidRPr="003F767D" w:rsidRDefault="00966240" w:rsidP="00966240">
      <w:pPr>
        <w:ind w:firstLine="720"/>
        <w:jc w:val="both"/>
        <w:rPr>
          <w:sz w:val="28"/>
          <w:szCs w:val="28"/>
        </w:rPr>
      </w:pPr>
      <w:r>
        <w:rPr>
          <w:sz w:val="28"/>
          <w:szCs w:val="28"/>
        </w:rPr>
        <w:t>Перечень ф</w:t>
      </w:r>
      <w:r w:rsidRPr="003F767D">
        <w:rPr>
          <w:sz w:val="28"/>
          <w:szCs w:val="28"/>
        </w:rPr>
        <w:t xml:space="preserve">орм регистров бюджетного учета определен приказом Минфина России от </w:t>
      </w:r>
      <w:r>
        <w:rPr>
          <w:sz w:val="28"/>
          <w:szCs w:val="28"/>
        </w:rPr>
        <w:t>15</w:t>
      </w:r>
      <w:r w:rsidRPr="003F767D">
        <w:rPr>
          <w:sz w:val="28"/>
          <w:szCs w:val="28"/>
        </w:rPr>
        <w:t xml:space="preserve"> </w:t>
      </w:r>
      <w:r>
        <w:rPr>
          <w:sz w:val="28"/>
          <w:szCs w:val="28"/>
        </w:rPr>
        <w:t>декабря</w:t>
      </w:r>
      <w:r w:rsidRPr="003F767D">
        <w:rPr>
          <w:sz w:val="28"/>
          <w:szCs w:val="28"/>
        </w:rPr>
        <w:t xml:space="preserve"> 20</w:t>
      </w:r>
      <w:r>
        <w:rPr>
          <w:sz w:val="28"/>
          <w:szCs w:val="28"/>
        </w:rPr>
        <w:t>10г.</w:t>
      </w:r>
      <w:r w:rsidRPr="003F767D">
        <w:rPr>
          <w:sz w:val="28"/>
          <w:szCs w:val="28"/>
        </w:rPr>
        <w:t xml:space="preserve"> №1</w:t>
      </w:r>
      <w:r>
        <w:rPr>
          <w:sz w:val="28"/>
          <w:szCs w:val="28"/>
        </w:rPr>
        <w:t>7</w:t>
      </w:r>
      <w:r w:rsidRPr="003F767D">
        <w:rPr>
          <w:sz w:val="28"/>
          <w:szCs w:val="28"/>
        </w:rPr>
        <w:t>3н</w:t>
      </w:r>
      <w:r>
        <w:rPr>
          <w:sz w:val="28"/>
          <w:szCs w:val="28"/>
        </w:rPr>
        <w:t>.</w:t>
      </w:r>
    </w:p>
    <w:p w:rsidR="00966240" w:rsidRPr="003F767D" w:rsidRDefault="00966240" w:rsidP="00966240">
      <w:pPr>
        <w:ind w:firstLine="720"/>
        <w:jc w:val="both"/>
        <w:rPr>
          <w:sz w:val="28"/>
          <w:szCs w:val="28"/>
        </w:rPr>
      </w:pPr>
      <w:r w:rsidRPr="003F767D">
        <w:rPr>
          <w:sz w:val="28"/>
          <w:szCs w:val="28"/>
        </w:rPr>
        <w:t>Данные проверенных и принятых к учету первичных учетных документов систематизируются по датам совершения операций (в хронологическом порядке) и отражаются накопительным способом в формах учетных регистров бюджетного учета.</w:t>
      </w:r>
    </w:p>
    <w:p w:rsidR="00966240" w:rsidRPr="003F767D" w:rsidRDefault="00966240" w:rsidP="00966240">
      <w:pPr>
        <w:ind w:firstLine="720"/>
        <w:jc w:val="both"/>
        <w:rPr>
          <w:sz w:val="28"/>
          <w:szCs w:val="28"/>
        </w:rPr>
      </w:pPr>
      <w:r w:rsidRPr="003F767D">
        <w:rPr>
          <w:sz w:val="28"/>
          <w:szCs w:val="28"/>
        </w:rPr>
        <w:t xml:space="preserve">Записи в журналы операций </w:t>
      </w:r>
      <w:r>
        <w:rPr>
          <w:sz w:val="28"/>
          <w:szCs w:val="28"/>
        </w:rPr>
        <w:t>производятся</w:t>
      </w:r>
      <w:r w:rsidRPr="003F767D">
        <w:rPr>
          <w:sz w:val="28"/>
          <w:szCs w:val="28"/>
        </w:rPr>
        <w:t xml:space="preserve"> по мере совершения операций, но не позднее следующего дня после получения соответствующего первичного учетного документа, как на основании отдельных документов, так и на основании группы однородных документов.</w:t>
      </w:r>
    </w:p>
    <w:p w:rsidR="00966240" w:rsidRPr="003F767D" w:rsidRDefault="00966240" w:rsidP="00966240">
      <w:pPr>
        <w:ind w:firstLine="720"/>
        <w:jc w:val="both"/>
        <w:rPr>
          <w:b/>
          <w:bCs/>
          <w:sz w:val="28"/>
          <w:szCs w:val="28"/>
        </w:rPr>
      </w:pPr>
      <w:r w:rsidRPr="003F767D">
        <w:rPr>
          <w:sz w:val="28"/>
          <w:szCs w:val="28"/>
        </w:rPr>
        <w:t xml:space="preserve"> Корреспонденция счетов в журнале операций отражается с учетом характера операций по дебету одного счета и кредиту другого счета. По истечении месяца данные оборотов по счетам из журналов операций записываются в Главную книгу.</w:t>
      </w:r>
      <w:r w:rsidRPr="003F767D">
        <w:rPr>
          <w:b/>
          <w:bCs/>
          <w:sz w:val="28"/>
          <w:szCs w:val="28"/>
        </w:rPr>
        <w:t xml:space="preserve"> </w:t>
      </w:r>
    </w:p>
    <w:p w:rsidR="00966240" w:rsidRPr="002C7D00" w:rsidRDefault="00966240" w:rsidP="00966240">
      <w:pPr>
        <w:ind w:firstLine="720"/>
        <w:jc w:val="both"/>
        <w:rPr>
          <w:sz w:val="28"/>
          <w:szCs w:val="28"/>
        </w:rPr>
      </w:pPr>
      <w:r w:rsidRPr="002C7D00">
        <w:rPr>
          <w:sz w:val="28"/>
          <w:szCs w:val="28"/>
        </w:rPr>
        <w:t>С целью обеспечения хранения информации в условиях комплексной автоматизации бюджетного учета обеспеч</w:t>
      </w:r>
      <w:r>
        <w:rPr>
          <w:sz w:val="28"/>
          <w:szCs w:val="28"/>
        </w:rPr>
        <w:t>ено</w:t>
      </w:r>
      <w:r w:rsidRPr="002C7D00">
        <w:rPr>
          <w:sz w:val="28"/>
          <w:szCs w:val="28"/>
        </w:rPr>
        <w:t xml:space="preserve"> формирование на бумажных носителях регистров бюджетного учета в сроки, определенные письмом Минфина России от </w:t>
      </w:r>
      <w:r>
        <w:rPr>
          <w:sz w:val="28"/>
          <w:szCs w:val="28"/>
        </w:rPr>
        <w:t xml:space="preserve">23 октября </w:t>
      </w:r>
      <w:smartTag w:uri="urn:schemas-microsoft-com:office:smarttags" w:element="metricconverter">
        <w:smartTagPr>
          <w:attr w:name="ProductID" w:val="2010 г"/>
        </w:smartTagPr>
        <w:r>
          <w:rPr>
            <w:sz w:val="28"/>
            <w:szCs w:val="28"/>
          </w:rPr>
          <w:t>2010 г</w:t>
        </w:r>
      </w:smartTag>
      <w:r>
        <w:rPr>
          <w:sz w:val="28"/>
          <w:szCs w:val="28"/>
        </w:rPr>
        <w:t>. N 02-06-10/4554</w:t>
      </w:r>
      <w:r w:rsidRPr="002C7D00">
        <w:rPr>
          <w:sz w:val="28"/>
          <w:szCs w:val="28"/>
        </w:rPr>
        <w:t xml:space="preserve"> «О периодичности формирования на бумажных носителях регистров бюджетного учета».</w:t>
      </w:r>
    </w:p>
    <w:p w:rsidR="00966240" w:rsidRDefault="00966240" w:rsidP="00966240">
      <w:pPr>
        <w:ind w:firstLine="720"/>
        <w:jc w:val="both"/>
        <w:rPr>
          <w:sz w:val="28"/>
          <w:szCs w:val="28"/>
        </w:rPr>
      </w:pPr>
      <w:r>
        <w:rPr>
          <w:sz w:val="28"/>
          <w:szCs w:val="28"/>
        </w:rPr>
        <w:t>Р</w:t>
      </w:r>
      <w:r w:rsidRPr="002C7D00">
        <w:rPr>
          <w:sz w:val="28"/>
          <w:szCs w:val="28"/>
        </w:rPr>
        <w:t xml:space="preserve">егистры бюджетного учета </w:t>
      </w:r>
      <w:r>
        <w:rPr>
          <w:sz w:val="28"/>
          <w:szCs w:val="28"/>
        </w:rPr>
        <w:t xml:space="preserve">могут </w:t>
      </w:r>
      <w:r w:rsidRPr="002C7D00">
        <w:rPr>
          <w:sz w:val="28"/>
          <w:szCs w:val="28"/>
        </w:rPr>
        <w:t>формир</w:t>
      </w:r>
      <w:r>
        <w:rPr>
          <w:sz w:val="28"/>
          <w:szCs w:val="28"/>
        </w:rPr>
        <w:t>оваться</w:t>
      </w:r>
      <w:r w:rsidRPr="002C7D00">
        <w:rPr>
          <w:sz w:val="28"/>
          <w:szCs w:val="28"/>
        </w:rPr>
        <w:t xml:space="preserve"> на бумажном носителе, независимо от установленного срока</w:t>
      </w:r>
      <w:r>
        <w:rPr>
          <w:sz w:val="28"/>
          <w:szCs w:val="28"/>
        </w:rPr>
        <w:t>,</w:t>
      </w:r>
      <w:r w:rsidRPr="002C7D00">
        <w:rPr>
          <w:sz w:val="28"/>
          <w:szCs w:val="28"/>
        </w:rPr>
        <w:t xml:space="preserve"> по требованию проверяющих органов. </w:t>
      </w:r>
      <w:proofErr w:type="gramStart"/>
      <w:r w:rsidRPr="002C7D00">
        <w:rPr>
          <w:sz w:val="28"/>
          <w:szCs w:val="28"/>
        </w:rPr>
        <w:t>Руководители органов государственной власти РФ, федеральных государственных учреждений обязаны обеспечить сохранность в электронном виде учетной информации в первичных документах, в регистрах бюджетного учета, в бюджетной отчетности до сдачи их в архивное производство в установленн</w:t>
      </w:r>
      <w:r>
        <w:rPr>
          <w:sz w:val="28"/>
          <w:szCs w:val="28"/>
        </w:rPr>
        <w:t xml:space="preserve">ом законодательством РФ порядке. </w:t>
      </w:r>
      <w:proofErr w:type="gramEnd"/>
    </w:p>
    <w:p w:rsidR="00966240" w:rsidRPr="001603F0" w:rsidRDefault="00966240" w:rsidP="00966240">
      <w:pPr>
        <w:ind w:firstLine="720"/>
        <w:rPr>
          <w:sz w:val="28"/>
          <w:szCs w:val="28"/>
          <w:u w:val="single"/>
        </w:rPr>
      </w:pPr>
      <w:r w:rsidRPr="001603F0">
        <w:rPr>
          <w:sz w:val="28"/>
          <w:szCs w:val="28"/>
          <w:u w:val="single"/>
        </w:rPr>
        <w:t>Оформление регистров бюджетного учета</w:t>
      </w:r>
    </w:p>
    <w:p w:rsidR="00966240" w:rsidRPr="00AB27DD" w:rsidRDefault="00966240" w:rsidP="00966240">
      <w:pPr>
        <w:pStyle w:val="af9"/>
        <w:ind w:firstLine="720"/>
        <w:rPr>
          <w:rFonts w:ascii="Times New Roman" w:hAnsi="Times New Roman" w:cs="Times New Roman"/>
          <w:sz w:val="24"/>
          <w:szCs w:val="24"/>
        </w:rPr>
      </w:pPr>
      <w:r w:rsidRPr="00DF5776">
        <w:rPr>
          <w:rFonts w:ascii="Times New Roman" w:hAnsi="Times New Roman" w:cs="Times New Roman"/>
          <w:noProof/>
          <w:sz w:val="28"/>
          <w:szCs w:val="28"/>
        </w:rPr>
        <w:t>Бюджетный учет осуществляется с применением журналов операций с</w:t>
      </w:r>
      <w:r w:rsidRPr="00DF5776">
        <w:rPr>
          <w:rFonts w:ascii="Times New Roman" w:hAnsi="Times New Roman" w:cs="Times New Roman"/>
          <w:sz w:val="28"/>
          <w:szCs w:val="28"/>
        </w:rPr>
        <w:t xml:space="preserve"> </w:t>
      </w:r>
      <w:r w:rsidRPr="00DF5776">
        <w:rPr>
          <w:rFonts w:ascii="Times New Roman" w:hAnsi="Times New Roman" w:cs="Times New Roman"/>
          <w:noProof/>
          <w:sz w:val="28"/>
          <w:szCs w:val="28"/>
        </w:rPr>
        <w:t>элементами</w:t>
      </w:r>
      <w:r>
        <w:rPr>
          <w:rFonts w:ascii="Times New Roman" w:hAnsi="Times New Roman" w:cs="Times New Roman"/>
          <w:noProof/>
          <w:sz w:val="28"/>
          <w:szCs w:val="28"/>
        </w:rPr>
        <w:t xml:space="preserve"> </w:t>
      </w:r>
      <w:r w:rsidRPr="00DF5776">
        <w:rPr>
          <w:rFonts w:ascii="Times New Roman" w:hAnsi="Times New Roman" w:cs="Times New Roman"/>
          <w:noProof/>
          <w:sz w:val="28"/>
          <w:szCs w:val="28"/>
        </w:rPr>
        <w:t xml:space="preserve">автоматизации </w:t>
      </w:r>
      <w:r>
        <w:rPr>
          <w:rFonts w:ascii="Times New Roman" w:hAnsi="Times New Roman" w:cs="Times New Roman"/>
          <w:noProof/>
          <w:sz w:val="28"/>
          <w:szCs w:val="28"/>
        </w:rPr>
        <w:t xml:space="preserve"> программного продукта 1С:Предприятие 8.</w:t>
      </w:r>
    </w:p>
    <w:p w:rsidR="00966240" w:rsidRPr="00DF5776" w:rsidRDefault="00966240" w:rsidP="00966240">
      <w:pPr>
        <w:pStyle w:val="af9"/>
        <w:ind w:firstLine="720"/>
        <w:rPr>
          <w:rFonts w:ascii="Times New Roman" w:hAnsi="Times New Roman" w:cs="Times New Roman"/>
          <w:sz w:val="28"/>
          <w:szCs w:val="28"/>
        </w:rPr>
      </w:pPr>
      <w:r w:rsidRPr="00DF5776">
        <w:rPr>
          <w:rFonts w:ascii="Times New Roman" w:hAnsi="Times New Roman" w:cs="Times New Roman"/>
          <w:sz w:val="28"/>
          <w:szCs w:val="28"/>
        </w:rPr>
        <w:t xml:space="preserve"> </w:t>
      </w:r>
      <w:r w:rsidRPr="00DF5776">
        <w:rPr>
          <w:rFonts w:ascii="Times New Roman" w:hAnsi="Times New Roman" w:cs="Times New Roman"/>
          <w:noProof/>
          <w:sz w:val="28"/>
          <w:szCs w:val="28"/>
        </w:rPr>
        <w:t>Выходные формы по бюджетным регистрам на бумажных носителях,</w:t>
      </w:r>
      <w:r w:rsidRPr="00DF5776">
        <w:rPr>
          <w:rFonts w:ascii="Times New Roman" w:hAnsi="Times New Roman" w:cs="Times New Roman"/>
          <w:sz w:val="28"/>
          <w:szCs w:val="28"/>
        </w:rPr>
        <w:t xml:space="preserve"> </w:t>
      </w:r>
      <w:r w:rsidRPr="00DF5776">
        <w:rPr>
          <w:rFonts w:ascii="Times New Roman" w:hAnsi="Times New Roman" w:cs="Times New Roman"/>
          <w:noProof/>
          <w:sz w:val="28"/>
          <w:szCs w:val="28"/>
        </w:rPr>
        <w:t>подготовленные с применением системы автоматизированной обработки данных,</w:t>
      </w:r>
      <w:r w:rsidRPr="00DF5776">
        <w:rPr>
          <w:rFonts w:ascii="Times New Roman" w:hAnsi="Times New Roman" w:cs="Times New Roman"/>
          <w:sz w:val="28"/>
          <w:szCs w:val="28"/>
        </w:rPr>
        <w:t xml:space="preserve"> </w:t>
      </w:r>
      <w:r w:rsidRPr="00DF5776">
        <w:rPr>
          <w:rFonts w:ascii="Times New Roman" w:hAnsi="Times New Roman" w:cs="Times New Roman"/>
          <w:noProof/>
          <w:sz w:val="28"/>
          <w:szCs w:val="28"/>
        </w:rPr>
        <w:t xml:space="preserve">могут иметь отличия от установленных нормативными документами </w:t>
      </w:r>
      <w:r w:rsidRPr="00DF5776">
        <w:rPr>
          <w:rFonts w:ascii="Times New Roman" w:hAnsi="Times New Roman" w:cs="Times New Roman"/>
          <w:noProof/>
          <w:sz w:val="28"/>
          <w:szCs w:val="28"/>
        </w:rPr>
        <w:lastRenderedPageBreak/>
        <w:t>форм, при</w:t>
      </w:r>
      <w:r w:rsidRPr="00DF5776">
        <w:rPr>
          <w:rFonts w:ascii="Times New Roman" w:hAnsi="Times New Roman" w:cs="Times New Roman"/>
          <w:sz w:val="28"/>
          <w:szCs w:val="28"/>
        </w:rPr>
        <w:t xml:space="preserve"> </w:t>
      </w:r>
      <w:r w:rsidRPr="00DF5776">
        <w:rPr>
          <w:rFonts w:ascii="Times New Roman" w:hAnsi="Times New Roman" w:cs="Times New Roman"/>
          <w:noProof/>
          <w:sz w:val="28"/>
          <w:szCs w:val="28"/>
        </w:rPr>
        <w:t>условии, что они содержат соответствующие обязательные реквизиты и</w:t>
      </w:r>
      <w:r w:rsidRPr="00DF5776">
        <w:rPr>
          <w:rFonts w:ascii="Times New Roman" w:hAnsi="Times New Roman" w:cs="Times New Roman"/>
          <w:sz w:val="28"/>
          <w:szCs w:val="28"/>
        </w:rPr>
        <w:t xml:space="preserve"> </w:t>
      </w:r>
      <w:r w:rsidRPr="00DF5776">
        <w:rPr>
          <w:rFonts w:ascii="Times New Roman" w:hAnsi="Times New Roman" w:cs="Times New Roman"/>
          <w:noProof/>
          <w:sz w:val="28"/>
          <w:szCs w:val="28"/>
        </w:rPr>
        <w:t>показатели.</w:t>
      </w:r>
    </w:p>
    <w:p w:rsidR="00966240" w:rsidRPr="00DF5776" w:rsidRDefault="00966240" w:rsidP="00966240">
      <w:pPr>
        <w:pStyle w:val="af9"/>
        <w:ind w:firstLine="720"/>
        <w:rPr>
          <w:rFonts w:ascii="Times New Roman" w:hAnsi="Times New Roman" w:cs="Times New Roman"/>
          <w:sz w:val="28"/>
          <w:szCs w:val="28"/>
        </w:rPr>
      </w:pPr>
      <w:r w:rsidRPr="00DF5776">
        <w:rPr>
          <w:rFonts w:ascii="Times New Roman" w:hAnsi="Times New Roman" w:cs="Times New Roman"/>
          <w:noProof/>
          <w:sz w:val="28"/>
          <w:szCs w:val="28"/>
        </w:rPr>
        <w:t>Формирование бюджетных регистров, отража</w:t>
      </w:r>
      <w:r>
        <w:rPr>
          <w:rFonts w:ascii="Times New Roman" w:hAnsi="Times New Roman" w:cs="Times New Roman"/>
          <w:noProof/>
          <w:sz w:val="28"/>
          <w:szCs w:val="28"/>
        </w:rPr>
        <w:t>ющих</w:t>
      </w:r>
      <w:r w:rsidRPr="00DF5776">
        <w:rPr>
          <w:rFonts w:ascii="Times New Roman" w:hAnsi="Times New Roman" w:cs="Times New Roman"/>
          <w:noProof/>
          <w:sz w:val="28"/>
          <w:szCs w:val="28"/>
        </w:rPr>
        <w:t xml:space="preserve"> результат хозяйственных</w:t>
      </w:r>
      <w:r w:rsidRPr="00DF5776">
        <w:rPr>
          <w:rFonts w:ascii="Times New Roman" w:hAnsi="Times New Roman" w:cs="Times New Roman"/>
          <w:sz w:val="28"/>
          <w:szCs w:val="28"/>
        </w:rPr>
        <w:t xml:space="preserve"> </w:t>
      </w:r>
      <w:r w:rsidRPr="00DF5776">
        <w:rPr>
          <w:rFonts w:ascii="Times New Roman" w:hAnsi="Times New Roman" w:cs="Times New Roman"/>
          <w:noProof/>
          <w:sz w:val="28"/>
          <w:szCs w:val="28"/>
        </w:rPr>
        <w:t>операций производимых в рамках исполнения учреждением сметы доходов и</w:t>
      </w:r>
      <w:r w:rsidRPr="00DF5776">
        <w:rPr>
          <w:rFonts w:ascii="Times New Roman" w:hAnsi="Times New Roman" w:cs="Times New Roman"/>
          <w:sz w:val="28"/>
          <w:szCs w:val="28"/>
        </w:rPr>
        <w:t xml:space="preserve"> </w:t>
      </w:r>
      <w:r w:rsidRPr="00DF5776">
        <w:rPr>
          <w:rFonts w:ascii="Times New Roman" w:hAnsi="Times New Roman" w:cs="Times New Roman"/>
          <w:noProof/>
          <w:sz w:val="28"/>
          <w:szCs w:val="28"/>
        </w:rPr>
        <w:t>расходов по бюджетным средствам (бюджетная деятельность) и сметы доходов</w:t>
      </w:r>
      <w:r w:rsidRPr="00DF5776">
        <w:rPr>
          <w:rFonts w:ascii="Times New Roman" w:hAnsi="Times New Roman" w:cs="Times New Roman"/>
          <w:sz w:val="28"/>
          <w:szCs w:val="28"/>
        </w:rPr>
        <w:t xml:space="preserve"> </w:t>
      </w:r>
      <w:r w:rsidRPr="00DF5776">
        <w:rPr>
          <w:rFonts w:ascii="Times New Roman" w:hAnsi="Times New Roman" w:cs="Times New Roman"/>
          <w:noProof/>
          <w:sz w:val="28"/>
          <w:szCs w:val="28"/>
        </w:rPr>
        <w:t>и расходов по внебюджетным средствам (приносящая доход</w:t>
      </w:r>
      <w:r w:rsidRPr="00DF5776">
        <w:rPr>
          <w:rFonts w:ascii="Times New Roman" w:hAnsi="Times New Roman" w:cs="Times New Roman"/>
          <w:sz w:val="28"/>
          <w:szCs w:val="28"/>
        </w:rPr>
        <w:t xml:space="preserve"> </w:t>
      </w:r>
      <w:r w:rsidRPr="00DF5776">
        <w:rPr>
          <w:rFonts w:ascii="Times New Roman" w:hAnsi="Times New Roman" w:cs="Times New Roman"/>
          <w:noProof/>
          <w:sz w:val="28"/>
          <w:szCs w:val="28"/>
        </w:rPr>
        <w:t>деятельность) осуществляется раздельно.</w:t>
      </w:r>
    </w:p>
    <w:p w:rsidR="00966240" w:rsidRPr="00DF5776" w:rsidRDefault="00966240" w:rsidP="00966240">
      <w:pPr>
        <w:pStyle w:val="af9"/>
        <w:ind w:firstLine="720"/>
        <w:rPr>
          <w:rFonts w:ascii="Times New Roman" w:hAnsi="Times New Roman" w:cs="Times New Roman"/>
          <w:sz w:val="28"/>
          <w:szCs w:val="28"/>
        </w:rPr>
      </w:pPr>
      <w:r w:rsidRPr="00DF5776">
        <w:rPr>
          <w:rFonts w:ascii="Times New Roman" w:hAnsi="Times New Roman" w:cs="Times New Roman"/>
          <w:noProof/>
          <w:sz w:val="28"/>
          <w:szCs w:val="28"/>
        </w:rPr>
        <w:t>Бюджетный учет осуществляется по следующим журналам операций:</w:t>
      </w:r>
    </w:p>
    <w:p w:rsidR="00966240" w:rsidRPr="00DF5776" w:rsidRDefault="00966240" w:rsidP="00966240">
      <w:pPr>
        <w:pStyle w:val="af9"/>
        <w:ind w:firstLine="720"/>
        <w:rPr>
          <w:rFonts w:ascii="Times New Roman" w:hAnsi="Times New Roman" w:cs="Times New Roman"/>
          <w:sz w:val="28"/>
          <w:szCs w:val="28"/>
        </w:rPr>
      </w:pPr>
      <w:r w:rsidRPr="00DF5776">
        <w:rPr>
          <w:rFonts w:ascii="Times New Roman" w:hAnsi="Times New Roman" w:cs="Times New Roman"/>
          <w:sz w:val="28"/>
          <w:szCs w:val="28"/>
        </w:rPr>
        <w:t xml:space="preserve"> </w:t>
      </w:r>
      <w:r w:rsidRPr="00DF5776">
        <w:rPr>
          <w:rFonts w:ascii="Times New Roman" w:hAnsi="Times New Roman" w:cs="Times New Roman"/>
          <w:noProof/>
          <w:sz w:val="28"/>
          <w:szCs w:val="28"/>
        </w:rPr>
        <w:t>- Журнал N 1 операций по счету "Касса";</w:t>
      </w:r>
    </w:p>
    <w:p w:rsidR="00966240" w:rsidRPr="00DF5776" w:rsidRDefault="00966240" w:rsidP="00966240">
      <w:pPr>
        <w:pStyle w:val="af9"/>
        <w:ind w:firstLine="720"/>
        <w:rPr>
          <w:rFonts w:ascii="Times New Roman" w:hAnsi="Times New Roman" w:cs="Times New Roman"/>
          <w:sz w:val="28"/>
          <w:szCs w:val="28"/>
        </w:rPr>
      </w:pPr>
      <w:r w:rsidRPr="00DF5776">
        <w:rPr>
          <w:rFonts w:ascii="Times New Roman" w:hAnsi="Times New Roman" w:cs="Times New Roman"/>
          <w:sz w:val="28"/>
          <w:szCs w:val="28"/>
        </w:rPr>
        <w:t xml:space="preserve"> </w:t>
      </w:r>
      <w:r w:rsidRPr="00DF5776">
        <w:rPr>
          <w:rFonts w:ascii="Times New Roman" w:hAnsi="Times New Roman" w:cs="Times New Roman"/>
          <w:noProof/>
          <w:sz w:val="28"/>
          <w:szCs w:val="28"/>
        </w:rPr>
        <w:t>- Журнал N 2 операций с безналичными денежными средствами;</w:t>
      </w:r>
    </w:p>
    <w:p w:rsidR="00966240" w:rsidRPr="00DF5776" w:rsidRDefault="00966240" w:rsidP="00966240">
      <w:pPr>
        <w:pStyle w:val="af9"/>
        <w:ind w:firstLine="720"/>
        <w:rPr>
          <w:rFonts w:ascii="Times New Roman" w:hAnsi="Times New Roman" w:cs="Times New Roman"/>
          <w:sz w:val="28"/>
          <w:szCs w:val="28"/>
        </w:rPr>
      </w:pPr>
      <w:r w:rsidRPr="00DF5776">
        <w:rPr>
          <w:rFonts w:ascii="Times New Roman" w:hAnsi="Times New Roman" w:cs="Times New Roman"/>
          <w:sz w:val="28"/>
          <w:szCs w:val="28"/>
        </w:rPr>
        <w:t xml:space="preserve"> </w:t>
      </w:r>
      <w:r w:rsidRPr="00DF5776">
        <w:rPr>
          <w:rFonts w:ascii="Times New Roman" w:hAnsi="Times New Roman" w:cs="Times New Roman"/>
          <w:noProof/>
          <w:sz w:val="28"/>
          <w:szCs w:val="28"/>
        </w:rPr>
        <w:t>- Журнал N 3 операций расчетов с подотчетными лицами;</w:t>
      </w:r>
    </w:p>
    <w:p w:rsidR="00966240" w:rsidRPr="00DF5776" w:rsidRDefault="00966240" w:rsidP="00966240">
      <w:pPr>
        <w:pStyle w:val="af9"/>
        <w:ind w:firstLine="720"/>
        <w:rPr>
          <w:rFonts w:ascii="Times New Roman" w:hAnsi="Times New Roman" w:cs="Times New Roman"/>
          <w:sz w:val="28"/>
          <w:szCs w:val="28"/>
        </w:rPr>
      </w:pPr>
      <w:r w:rsidRPr="00DF5776">
        <w:rPr>
          <w:rFonts w:ascii="Times New Roman" w:hAnsi="Times New Roman" w:cs="Times New Roman"/>
          <w:sz w:val="28"/>
          <w:szCs w:val="28"/>
        </w:rPr>
        <w:t xml:space="preserve"> </w:t>
      </w:r>
      <w:r w:rsidRPr="00DF5776">
        <w:rPr>
          <w:rFonts w:ascii="Times New Roman" w:hAnsi="Times New Roman" w:cs="Times New Roman"/>
          <w:noProof/>
          <w:sz w:val="28"/>
          <w:szCs w:val="28"/>
        </w:rPr>
        <w:t>- Журнал N 4 операций расчетов с поставщиками и подрядчиками;</w:t>
      </w:r>
    </w:p>
    <w:p w:rsidR="00966240" w:rsidRPr="00DF5776" w:rsidRDefault="00966240" w:rsidP="00966240">
      <w:pPr>
        <w:pStyle w:val="af9"/>
        <w:ind w:firstLine="720"/>
        <w:rPr>
          <w:rFonts w:ascii="Times New Roman" w:hAnsi="Times New Roman" w:cs="Times New Roman"/>
          <w:sz w:val="28"/>
          <w:szCs w:val="28"/>
        </w:rPr>
      </w:pPr>
      <w:r w:rsidRPr="00DF5776">
        <w:rPr>
          <w:rFonts w:ascii="Times New Roman" w:hAnsi="Times New Roman" w:cs="Times New Roman"/>
          <w:sz w:val="28"/>
          <w:szCs w:val="28"/>
        </w:rPr>
        <w:t xml:space="preserve"> </w:t>
      </w:r>
      <w:r w:rsidRPr="00DF5776">
        <w:rPr>
          <w:rFonts w:ascii="Times New Roman" w:hAnsi="Times New Roman" w:cs="Times New Roman"/>
          <w:noProof/>
          <w:sz w:val="28"/>
          <w:szCs w:val="28"/>
        </w:rPr>
        <w:t>- Журнал N 5 операций расчетов с дебиторами по доходам;</w:t>
      </w:r>
    </w:p>
    <w:p w:rsidR="00966240" w:rsidRPr="00DF5776" w:rsidRDefault="00966240" w:rsidP="00966240">
      <w:pPr>
        <w:pStyle w:val="af9"/>
        <w:ind w:firstLine="720"/>
        <w:rPr>
          <w:rFonts w:ascii="Times New Roman" w:hAnsi="Times New Roman" w:cs="Times New Roman"/>
          <w:sz w:val="28"/>
          <w:szCs w:val="28"/>
        </w:rPr>
      </w:pPr>
      <w:r w:rsidRPr="00DF5776">
        <w:rPr>
          <w:rFonts w:ascii="Times New Roman" w:hAnsi="Times New Roman" w:cs="Times New Roman"/>
          <w:sz w:val="28"/>
          <w:szCs w:val="28"/>
        </w:rPr>
        <w:t xml:space="preserve"> </w:t>
      </w:r>
      <w:r w:rsidRPr="00DF5776">
        <w:rPr>
          <w:rFonts w:ascii="Times New Roman" w:hAnsi="Times New Roman" w:cs="Times New Roman"/>
          <w:noProof/>
          <w:sz w:val="28"/>
          <w:szCs w:val="28"/>
        </w:rPr>
        <w:t>- Журнал N 6 операций расчетов по оплате труда;</w:t>
      </w:r>
    </w:p>
    <w:p w:rsidR="00966240" w:rsidRPr="00DF5776" w:rsidRDefault="00966240" w:rsidP="00966240">
      <w:pPr>
        <w:pStyle w:val="af9"/>
        <w:ind w:firstLine="720"/>
        <w:rPr>
          <w:rFonts w:ascii="Times New Roman" w:hAnsi="Times New Roman" w:cs="Times New Roman"/>
          <w:sz w:val="28"/>
          <w:szCs w:val="28"/>
        </w:rPr>
      </w:pPr>
      <w:r w:rsidRPr="00DF5776">
        <w:rPr>
          <w:rFonts w:ascii="Times New Roman" w:hAnsi="Times New Roman" w:cs="Times New Roman"/>
          <w:sz w:val="28"/>
          <w:szCs w:val="28"/>
        </w:rPr>
        <w:t xml:space="preserve"> </w:t>
      </w:r>
      <w:r w:rsidRPr="00DF5776">
        <w:rPr>
          <w:rFonts w:ascii="Times New Roman" w:hAnsi="Times New Roman" w:cs="Times New Roman"/>
          <w:noProof/>
          <w:sz w:val="28"/>
          <w:szCs w:val="28"/>
        </w:rPr>
        <w:t>- ЖурналN 7 операций по выбытию и перемещению нефинансовых активов;</w:t>
      </w:r>
    </w:p>
    <w:p w:rsidR="00966240" w:rsidRPr="00DF5776" w:rsidRDefault="00966240" w:rsidP="00966240">
      <w:pPr>
        <w:pStyle w:val="af9"/>
        <w:ind w:firstLine="720"/>
        <w:rPr>
          <w:rFonts w:ascii="Times New Roman" w:hAnsi="Times New Roman" w:cs="Times New Roman"/>
          <w:sz w:val="28"/>
          <w:szCs w:val="28"/>
        </w:rPr>
      </w:pPr>
      <w:r w:rsidRPr="00DF5776">
        <w:rPr>
          <w:rFonts w:ascii="Times New Roman" w:hAnsi="Times New Roman" w:cs="Times New Roman"/>
          <w:sz w:val="28"/>
          <w:szCs w:val="28"/>
        </w:rPr>
        <w:t xml:space="preserve"> </w:t>
      </w:r>
      <w:r w:rsidRPr="00DF5776">
        <w:rPr>
          <w:rFonts w:ascii="Times New Roman" w:hAnsi="Times New Roman" w:cs="Times New Roman"/>
          <w:noProof/>
          <w:sz w:val="28"/>
          <w:szCs w:val="28"/>
        </w:rPr>
        <w:t>- Журнал N 8 по прочим операциям;</w:t>
      </w:r>
    </w:p>
    <w:p w:rsidR="00966240" w:rsidRPr="00DF5776" w:rsidRDefault="00966240" w:rsidP="00966240">
      <w:pPr>
        <w:pStyle w:val="af9"/>
        <w:ind w:firstLine="720"/>
        <w:rPr>
          <w:rFonts w:ascii="Times New Roman" w:hAnsi="Times New Roman" w:cs="Times New Roman"/>
          <w:sz w:val="28"/>
          <w:szCs w:val="28"/>
        </w:rPr>
      </w:pPr>
      <w:r w:rsidRPr="00DF5776">
        <w:rPr>
          <w:rFonts w:ascii="Times New Roman" w:hAnsi="Times New Roman" w:cs="Times New Roman"/>
          <w:sz w:val="28"/>
          <w:szCs w:val="28"/>
        </w:rPr>
        <w:t xml:space="preserve"> </w:t>
      </w:r>
      <w:r w:rsidRPr="00DF5776">
        <w:rPr>
          <w:rFonts w:ascii="Times New Roman" w:hAnsi="Times New Roman" w:cs="Times New Roman"/>
          <w:noProof/>
          <w:sz w:val="28"/>
          <w:szCs w:val="28"/>
        </w:rPr>
        <w:t>- Главная книга.</w:t>
      </w:r>
    </w:p>
    <w:p w:rsidR="00966240" w:rsidRPr="00DF5776" w:rsidRDefault="00966240" w:rsidP="00966240">
      <w:pPr>
        <w:pStyle w:val="af9"/>
        <w:ind w:firstLine="720"/>
        <w:rPr>
          <w:rFonts w:ascii="Times New Roman" w:hAnsi="Times New Roman" w:cs="Times New Roman"/>
          <w:sz w:val="28"/>
          <w:szCs w:val="28"/>
        </w:rPr>
      </w:pPr>
      <w:r w:rsidRPr="00DF5776">
        <w:rPr>
          <w:rFonts w:ascii="Times New Roman" w:hAnsi="Times New Roman" w:cs="Times New Roman"/>
          <w:sz w:val="28"/>
          <w:szCs w:val="28"/>
        </w:rPr>
        <w:t xml:space="preserve"> </w:t>
      </w:r>
      <w:r w:rsidRPr="00DF5776">
        <w:rPr>
          <w:rFonts w:ascii="Times New Roman" w:hAnsi="Times New Roman" w:cs="Times New Roman"/>
          <w:noProof/>
          <w:sz w:val="28"/>
          <w:szCs w:val="28"/>
        </w:rPr>
        <w:t>Записи в журналы операций осуществляются по мере совершения операций, но</w:t>
      </w:r>
      <w:r w:rsidRPr="00DF5776">
        <w:rPr>
          <w:rFonts w:ascii="Times New Roman" w:hAnsi="Times New Roman" w:cs="Times New Roman"/>
          <w:sz w:val="28"/>
          <w:szCs w:val="28"/>
        </w:rPr>
        <w:t xml:space="preserve"> </w:t>
      </w:r>
      <w:r w:rsidRPr="00DF5776">
        <w:rPr>
          <w:rFonts w:ascii="Times New Roman" w:hAnsi="Times New Roman" w:cs="Times New Roman"/>
          <w:noProof/>
          <w:sz w:val="28"/>
          <w:szCs w:val="28"/>
        </w:rPr>
        <w:t>не позднее следующего дня после получения первичного учетного документа</w:t>
      </w:r>
      <w:r w:rsidRPr="00DF5776">
        <w:rPr>
          <w:rFonts w:ascii="Times New Roman" w:hAnsi="Times New Roman" w:cs="Times New Roman"/>
          <w:sz w:val="28"/>
          <w:szCs w:val="28"/>
        </w:rPr>
        <w:t xml:space="preserve"> </w:t>
      </w:r>
      <w:r w:rsidRPr="00DF5776">
        <w:rPr>
          <w:rFonts w:ascii="Times New Roman" w:hAnsi="Times New Roman" w:cs="Times New Roman"/>
          <w:noProof/>
          <w:sz w:val="28"/>
          <w:szCs w:val="28"/>
        </w:rPr>
        <w:t>бухгалтерской службой, как на основании отдельных документов, так и на</w:t>
      </w:r>
      <w:r w:rsidRPr="00DF5776">
        <w:rPr>
          <w:rFonts w:ascii="Times New Roman" w:hAnsi="Times New Roman" w:cs="Times New Roman"/>
          <w:sz w:val="28"/>
          <w:szCs w:val="28"/>
        </w:rPr>
        <w:t xml:space="preserve"> </w:t>
      </w:r>
      <w:r w:rsidRPr="00DF5776">
        <w:rPr>
          <w:rFonts w:ascii="Times New Roman" w:hAnsi="Times New Roman" w:cs="Times New Roman"/>
          <w:noProof/>
          <w:sz w:val="28"/>
          <w:szCs w:val="28"/>
        </w:rPr>
        <w:t>основании группы однородных документов.</w:t>
      </w:r>
    </w:p>
    <w:p w:rsidR="00966240" w:rsidRPr="00DF5776" w:rsidRDefault="00966240" w:rsidP="00966240">
      <w:pPr>
        <w:pStyle w:val="af9"/>
        <w:ind w:firstLine="720"/>
        <w:rPr>
          <w:rFonts w:ascii="Times New Roman" w:hAnsi="Times New Roman" w:cs="Times New Roman"/>
          <w:sz w:val="28"/>
          <w:szCs w:val="28"/>
        </w:rPr>
      </w:pPr>
      <w:r w:rsidRPr="00DF5776">
        <w:rPr>
          <w:rFonts w:ascii="Times New Roman" w:hAnsi="Times New Roman" w:cs="Times New Roman"/>
          <w:sz w:val="28"/>
          <w:szCs w:val="28"/>
        </w:rPr>
        <w:t xml:space="preserve"> </w:t>
      </w:r>
      <w:r w:rsidRPr="00DF5776">
        <w:rPr>
          <w:rFonts w:ascii="Times New Roman" w:hAnsi="Times New Roman" w:cs="Times New Roman"/>
          <w:noProof/>
          <w:sz w:val="28"/>
          <w:szCs w:val="28"/>
        </w:rPr>
        <w:t>Корреспонденция счетов в журнале операций записывается в зависимости от</w:t>
      </w:r>
      <w:r w:rsidRPr="00DF5776">
        <w:rPr>
          <w:rFonts w:ascii="Times New Roman" w:hAnsi="Times New Roman" w:cs="Times New Roman"/>
          <w:sz w:val="28"/>
          <w:szCs w:val="28"/>
        </w:rPr>
        <w:t xml:space="preserve"> </w:t>
      </w:r>
      <w:r w:rsidRPr="00DF5776">
        <w:rPr>
          <w:rFonts w:ascii="Times New Roman" w:hAnsi="Times New Roman" w:cs="Times New Roman"/>
          <w:noProof/>
          <w:sz w:val="28"/>
          <w:szCs w:val="28"/>
        </w:rPr>
        <w:t>характера операций по дебету одного счета и кредиту другого счета.</w:t>
      </w:r>
    </w:p>
    <w:p w:rsidR="00966240" w:rsidRPr="00F11A19" w:rsidRDefault="00966240" w:rsidP="00966240">
      <w:pPr>
        <w:pStyle w:val="af9"/>
        <w:ind w:firstLine="720"/>
        <w:rPr>
          <w:rFonts w:ascii="Times New Roman" w:hAnsi="Times New Roman" w:cs="Times New Roman"/>
          <w:sz w:val="28"/>
          <w:szCs w:val="28"/>
        </w:rPr>
      </w:pPr>
      <w:r w:rsidRPr="00F11A19">
        <w:rPr>
          <w:rFonts w:ascii="Times New Roman" w:hAnsi="Times New Roman" w:cs="Times New Roman"/>
          <w:sz w:val="28"/>
          <w:szCs w:val="28"/>
        </w:rPr>
        <w:t xml:space="preserve"> </w:t>
      </w:r>
      <w:r w:rsidRPr="00F11A19">
        <w:rPr>
          <w:rFonts w:ascii="Times New Roman" w:hAnsi="Times New Roman" w:cs="Times New Roman"/>
          <w:noProof/>
          <w:sz w:val="28"/>
          <w:szCs w:val="28"/>
        </w:rPr>
        <w:t>Журналы операций подписываются главным бухгалтером и бухгалтером,</w:t>
      </w:r>
      <w:r w:rsidRPr="00F11A19">
        <w:rPr>
          <w:rFonts w:ascii="Times New Roman" w:hAnsi="Times New Roman" w:cs="Times New Roman"/>
          <w:sz w:val="28"/>
          <w:szCs w:val="28"/>
        </w:rPr>
        <w:t xml:space="preserve"> </w:t>
      </w:r>
      <w:r w:rsidRPr="00F11A19">
        <w:rPr>
          <w:rFonts w:ascii="Times New Roman" w:hAnsi="Times New Roman" w:cs="Times New Roman"/>
          <w:noProof/>
          <w:sz w:val="28"/>
          <w:szCs w:val="28"/>
        </w:rPr>
        <w:t>составившим журнал операций. По истечении месяца данные оборотов по счетам из журналов операций</w:t>
      </w:r>
      <w:r w:rsidRPr="00F11A19">
        <w:rPr>
          <w:rFonts w:ascii="Times New Roman" w:hAnsi="Times New Roman" w:cs="Times New Roman"/>
          <w:sz w:val="28"/>
          <w:szCs w:val="28"/>
        </w:rPr>
        <w:t xml:space="preserve"> </w:t>
      </w:r>
      <w:r w:rsidRPr="00F11A19">
        <w:rPr>
          <w:rFonts w:ascii="Times New Roman" w:hAnsi="Times New Roman" w:cs="Times New Roman"/>
          <w:noProof/>
          <w:sz w:val="28"/>
          <w:szCs w:val="28"/>
        </w:rPr>
        <w:t>записываются в Главную книгу.</w:t>
      </w:r>
      <w:r w:rsidRPr="00F11A19">
        <w:rPr>
          <w:rFonts w:ascii="Times New Roman" w:hAnsi="Times New Roman" w:cs="Times New Roman"/>
          <w:sz w:val="28"/>
          <w:szCs w:val="28"/>
        </w:rPr>
        <w:t xml:space="preserve"> </w:t>
      </w:r>
    </w:p>
    <w:p w:rsidR="00966240" w:rsidRPr="00D418AC" w:rsidRDefault="00966240" w:rsidP="00966240">
      <w:pPr>
        <w:ind w:firstLine="540"/>
        <w:rPr>
          <w:i/>
          <w:iCs/>
          <w:sz w:val="28"/>
          <w:szCs w:val="28"/>
        </w:rPr>
      </w:pPr>
      <w:r w:rsidRPr="00D418AC">
        <w:rPr>
          <w:i/>
          <w:iCs/>
          <w:sz w:val="28"/>
          <w:szCs w:val="28"/>
        </w:rPr>
        <w:t xml:space="preserve"> 2.6. Технология автоматизированной обработки учетной информации </w:t>
      </w:r>
    </w:p>
    <w:p w:rsidR="00966240" w:rsidRPr="005E6E52" w:rsidRDefault="00966240" w:rsidP="00966240">
      <w:pPr>
        <w:pStyle w:val="ConsPlusNormal"/>
        <w:widowControl/>
        <w:ind w:firstLine="540"/>
        <w:jc w:val="both"/>
        <w:rPr>
          <w:rFonts w:ascii="Times New Roman" w:hAnsi="Times New Roman" w:cs="Times New Roman"/>
          <w:sz w:val="28"/>
          <w:szCs w:val="28"/>
        </w:rPr>
      </w:pPr>
      <w:r w:rsidRPr="00F11A19">
        <w:rPr>
          <w:rFonts w:ascii="Times New Roman" w:hAnsi="Times New Roman" w:cs="Times New Roman"/>
          <w:sz w:val="28"/>
          <w:szCs w:val="28"/>
        </w:rPr>
        <w:t>Для организации процесса автоматизации бюджетного учета используется программный продукт «1С: Бухгалтерия»</w:t>
      </w:r>
      <w:r>
        <w:rPr>
          <w:rFonts w:ascii="Times New Roman" w:hAnsi="Times New Roman" w:cs="Times New Roman"/>
          <w:sz w:val="28"/>
          <w:szCs w:val="28"/>
        </w:rPr>
        <w:t>.</w:t>
      </w:r>
    </w:p>
    <w:p w:rsidR="00966240" w:rsidRPr="003F767D" w:rsidRDefault="00966240" w:rsidP="00966240">
      <w:pPr>
        <w:ind w:firstLine="720"/>
        <w:jc w:val="both"/>
        <w:rPr>
          <w:sz w:val="28"/>
          <w:szCs w:val="28"/>
        </w:rPr>
      </w:pPr>
      <w:r w:rsidRPr="003F767D">
        <w:rPr>
          <w:sz w:val="28"/>
          <w:szCs w:val="28"/>
        </w:rPr>
        <w:t xml:space="preserve">Автоматизация бюджетного учета основывается </w:t>
      </w:r>
      <w:proofErr w:type="gramStart"/>
      <w:r w:rsidRPr="003F767D">
        <w:rPr>
          <w:sz w:val="28"/>
          <w:szCs w:val="28"/>
        </w:rPr>
        <w:t>на едином взаимосвязанном технологическом процессе обработки документации по всем разделам учета с составлением баланса в соответствии с Планом</w:t>
      </w:r>
      <w:proofErr w:type="gramEnd"/>
      <w:r w:rsidRPr="003F767D">
        <w:rPr>
          <w:sz w:val="28"/>
          <w:szCs w:val="28"/>
        </w:rPr>
        <w:t xml:space="preserve"> счетов бюджетного учета, Инструкцией по бюджетному учету и типовыми проектными решениями по комплексной автоматизации бюджетного учета.</w:t>
      </w:r>
    </w:p>
    <w:p w:rsidR="00966240" w:rsidRPr="003F767D" w:rsidRDefault="00966240" w:rsidP="00966240">
      <w:pPr>
        <w:ind w:firstLine="720"/>
        <w:jc w:val="both"/>
        <w:rPr>
          <w:sz w:val="28"/>
          <w:szCs w:val="28"/>
        </w:rPr>
      </w:pPr>
      <w:r w:rsidRPr="003F767D">
        <w:rPr>
          <w:sz w:val="28"/>
          <w:szCs w:val="28"/>
        </w:rPr>
        <w:t xml:space="preserve">В условиях комплексной </w:t>
      </w:r>
      <w:proofErr w:type="gramStart"/>
      <w:r w:rsidRPr="003F767D">
        <w:rPr>
          <w:sz w:val="28"/>
          <w:szCs w:val="28"/>
        </w:rPr>
        <w:t>автоматизации бюджетного учета исполнения сметы доходов</w:t>
      </w:r>
      <w:proofErr w:type="gramEnd"/>
      <w:r w:rsidRPr="003F767D">
        <w:rPr>
          <w:sz w:val="28"/>
          <w:szCs w:val="28"/>
        </w:rPr>
        <w:t xml:space="preserve"> и расходов </w:t>
      </w:r>
      <w:r>
        <w:rPr>
          <w:sz w:val="28"/>
          <w:szCs w:val="28"/>
        </w:rPr>
        <w:t xml:space="preserve">учреждений культуры </w:t>
      </w:r>
      <w:r w:rsidRPr="003F767D">
        <w:rPr>
          <w:sz w:val="28"/>
          <w:szCs w:val="28"/>
        </w:rPr>
        <w:t>данные синтетического и аналитического учета формируются в базах данных используемого программного комплекса и ежемесячно выводятся на бумажные носители - выходные формы документов (</w:t>
      </w:r>
      <w:r>
        <w:rPr>
          <w:sz w:val="28"/>
          <w:szCs w:val="28"/>
        </w:rPr>
        <w:t>журналы</w:t>
      </w:r>
      <w:r w:rsidRPr="003F767D">
        <w:rPr>
          <w:sz w:val="28"/>
          <w:szCs w:val="28"/>
        </w:rPr>
        <w:t>, карточки, ведомости, отчет и т.п.).</w:t>
      </w:r>
    </w:p>
    <w:p w:rsidR="00966240" w:rsidRPr="003F767D" w:rsidRDefault="00966240" w:rsidP="00966240">
      <w:pPr>
        <w:ind w:firstLine="720"/>
        <w:jc w:val="both"/>
        <w:rPr>
          <w:sz w:val="28"/>
          <w:szCs w:val="28"/>
        </w:rPr>
      </w:pPr>
      <w:r w:rsidRPr="003F767D">
        <w:rPr>
          <w:sz w:val="28"/>
          <w:szCs w:val="28"/>
        </w:rPr>
        <w:t xml:space="preserve">При обнаружении в выходных формах документов ошибок работниками бухгалтерии осуществляется анализ причин </w:t>
      </w:r>
      <w:r>
        <w:rPr>
          <w:sz w:val="28"/>
          <w:szCs w:val="28"/>
        </w:rPr>
        <w:t xml:space="preserve">их </w:t>
      </w:r>
      <w:r w:rsidRPr="003F767D">
        <w:rPr>
          <w:sz w:val="28"/>
          <w:szCs w:val="28"/>
        </w:rPr>
        <w:t>возникновения</w:t>
      </w:r>
      <w:r>
        <w:rPr>
          <w:sz w:val="28"/>
          <w:szCs w:val="28"/>
        </w:rPr>
        <w:t>, в случае необходимости</w:t>
      </w:r>
      <w:r w:rsidRPr="003F767D">
        <w:rPr>
          <w:sz w:val="28"/>
          <w:szCs w:val="28"/>
        </w:rPr>
        <w:t xml:space="preserve"> исправление и получение </w:t>
      </w:r>
      <w:r>
        <w:rPr>
          <w:sz w:val="28"/>
          <w:szCs w:val="28"/>
        </w:rPr>
        <w:t xml:space="preserve">новых </w:t>
      </w:r>
      <w:r w:rsidRPr="003F767D">
        <w:rPr>
          <w:sz w:val="28"/>
          <w:szCs w:val="28"/>
        </w:rPr>
        <w:t>выходных форм документов</w:t>
      </w:r>
      <w:r>
        <w:rPr>
          <w:sz w:val="28"/>
          <w:szCs w:val="28"/>
        </w:rPr>
        <w:t>.</w:t>
      </w:r>
    </w:p>
    <w:p w:rsidR="00966240" w:rsidRPr="003F767D" w:rsidRDefault="00966240" w:rsidP="00966240">
      <w:pPr>
        <w:pStyle w:val="ConsPlusNormal"/>
        <w:widowControl/>
        <w:ind w:firstLine="540"/>
        <w:jc w:val="both"/>
        <w:rPr>
          <w:rFonts w:ascii="Times New Roman" w:hAnsi="Times New Roman" w:cs="Times New Roman"/>
          <w:sz w:val="28"/>
          <w:szCs w:val="28"/>
        </w:rPr>
      </w:pPr>
      <w:r w:rsidRPr="003F767D">
        <w:rPr>
          <w:rFonts w:ascii="Times New Roman" w:hAnsi="Times New Roman" w:cs="Times New Roman"/>
          <w:sz w:val="28"/>
          <w:szCs w:val="28"/>
        </w:rPr>
        <w:lastRenderedPageBreak/>
        <w:t>Без оформления документального подтверждения исправления непосредственно в электронных базах данных не допускаются.</w:t>
      </w:r>
    </w:p>
    <w:p w:rsidR="00966240" w:rsidRPr="00D418AC" w:rsidRDefault="00966240" w:rsidP="00966240">
      <w:pPr>
        <w:ind w:firstLine="720"/>
        <w:jc w:val="both"/>
        <w:rPr>
          <w:i/>
          <w:iCs/>
          <w:sz w:val="28"/>
          <w:szCs w:val="28"/>
        </w:rPr>
      </w:pPr>
      <w:r>
        <w:rPr>
          <w:i/>
          <w:iCs/>
          <w:sz w:val="28"/>
          <w:szCs w:val="28"/>
        </w:rPr>
        <w:t>2</w:t>
      </w:r>
      <w:r w:rsidRPr="00D418AC">
        <w:rPr>
          <w:i/>
          <w:iCs/>
          <w:sz w:val="28"/>
          <w:szCs w:val="28"/>
        </w:rPr>
        <w:t xml:space="preserve">.7. Порядок и сроки проведения инвентаризации </w:t>
      </w:r>
    </w:p>
    <w:p w:rsidR="00966240" w:rsidRDefault="00966240" w:rsidP="00966240">
      <w:pPr>
        <w:ind w:firstLine="540"/>
        <w:jc w:val="both"/>
        <w:rPr>
          <w:sz w:val="28"/>
          <w:szCs w:val="28"/>
        </w:rPr>
      </w:pPr>
      <w:r w:rsidRPr="003F767D">
        <w:rPr>
          <w:sz w:val="28"/>
          <w:szCs w:val="28"/>
        </w:rPr>
        <w:t xml:space="preserve">Персональный состав инвентаризационных комиссий </w:t>
      </w:r>
      <w:r>
        <w:rPr>
          <w:sz w:val="28"/>
          <w:szCs w:val="28"/>
        </w:rPr>
        <w:t>утверждает</w:t>
      </w:r>
      <w:r w:rsidRPr="003F767D">
        <w:rPr>
          <w:sz w:val="28"/>
          <w:szCs w:val="28"/>
        </w:rPr>
        <w:t xml:space="preserve">ся </w:t>
      </w:r>
      <w:r>
        <w:rPr>
          <w:sz w:val="28"/>
          <w:szCs w:val="28"/>
        </w:rPr>
        <w:t>отдельным приказом.</w:t>
      </w:r>
    </w:p>
    <w:p w:rsidR="00966240" w:rsidRPr="00C85119" w:rsidRDefault="00966240" w:rsidP="00966240">
      <w:pPr>
        <w:pStyle w:val="ConsPlusNormal"/>
        <w:widowControl/>
        <w:ind w:firstLine="540"/>
        <w:jc w:val="both"/>
        <w:rPr>
          <w:rFonts w:ascii="Times New Roman" w:hAnsi="Times New Roman" w:cs="Times New Roman"/>
          <w:sz w:val="28"/>
          <w:szCs w:val="28"/>
        </w:rPr>
      </w:pPr>
      <w:r w:rsidRPr="00C85119">
        <w:rPr>
          <w:rFonts w:ascii="Times New Roman" w:hAnsi="Times New Roman" w:cs="Times New Roman"/>
          <w:sz w:val="28"/>
          <w:szCs w:val="28"/>
        </w:rPr>
        <w:t xml:space="preserve">В конце финансового года, перед сдачей годовой отчетности, </w:t>
      </w:r>
      <w:r>
        <w:rPr>
          <w:rFonts w:ascii="Times New Roman" w:hAnsi="Times New Roman" w:cs="Times New Roman"/>
          <w:sz w:val="28"/>
          <w:szCs w:val="28"/>
        </w:rPr>
        <w:t xml:space="preserve">по состоянию на 1 ноября </w:t>
      </w:r>
      <w:r w:rsidRPr="00C85119">
        <w:rPr>
          <w:rFonts w:ascii="Times New Roman" w:hAnsi="Times New Roman" w:cs="Times New Roman"/>
          <w:sz w:val="28"/>
          <w:szCs w:val="28"/>
        </w:rPr>
        <w:t>пров</w:t>
      </w:r>
      <w:r>
        <w:rPr>
          <w:rFonts w:ascii="Times New Roman" w:hAnsi="Times New Roman" w:cs="Times New Roman"/>
          <w:sz w:val="28"/>
          <w:szCs w:val="28"/>
        </w:rPr>
        <w:t>одится</w:t>
      </w:r>
      <w:r w:rsidRPr="00C85119">
        <w:rPr>
          <w:rFonts w:ascii="Times New Roman" w:hAnsi="Times New Roman" w:cs="Times New Roman"/>
          <w:sz w:val="28"/>
          <w:szCs w:val="28"/>
        </w:rPr>
        <w:t xml:space="preserve"> сплошн</w:t>
      </w:r>
      <w:r>
        <w:rPr>
          <w:rFonts w:ascii="Times New Roman" w:hAnsi="Times New Roman" w:cs="Times New Roman"/>
          <w:sz w:val="28"/>
          <w:szCs w:val="28"/>
        </w:rPr>
        <w:t>ая</w:t>
      </w:r>
      <w:r w:rsidRPr="00C85119">
        <w:rPr>
          <w:rFonts w:ascii="Times New Roman" w:hAnsi="Times New Roman" w:cs="Times New Roman"/>
          <w:sz w:val="28"/>
          <w:szCs w:val="28"/>
        </w:rPr>
        <w:t xml:space="preserve"> инвентаризаци</w:t>
      </w:r>
      <w:r>
        <w:rPr>
          <w:rFonts w:ascii="Times New Roman" w:hAnsi="Times New Roman" w:cs="Times New Roman"/>
          <w:sz w:val="28"/>
          <w:szCs w:val="28"/>
        </w:rPr>
        <w:t>я</w:t>
      </w:r>
      <w:r w:rsidRPr="00C85119">
        <w:rPr>
          <w:rFonts w:ascii="Times New Roman" w:hAnsi="Times New Roman" w:cs="Times New Roman"/>
          <w:sz w:val="28"/>
          <w:szCs w:val="28"/>
        </w:rPr>
        <w:t xml:space="preserve"> имущества, а также финансовых активов и обязательств.</w:t>
      </w:r>
    </w:p>
    <w:p w:rsidR="00966240" w:rsidRPr="00C85119" w:rsidRDefault="00966240" w:rsidP="00966240">
      <w:pPr>
        <w:pStyle w:val="ConsPlusNormal"/>
        <w:widowControl/>
        <w:ind w:firstLine="540"/>
        <w:jc w:val="both"/>
        <w:rPr>
          <w:rFonts w:ascii="Times New Roman" w:hAnsi="Times New Roman" w:cs="Times New Roman"/>
          <w:sz w:val="28"/>
          <w:szCs w:val="28"/>
        </w:rPr>
      </w:pPr>
      <w:r w:rsidRPr="00C85119">
        <w:rPr>
          <w:rFonts w:ascii="Times New Roman" w:hAnsi="Times New Roman" w:cs="Times New Roman"/>
          <w:sz w:val="28"/>
          <w:szCs w:val="28"/>
        </w:rPr>
        <w:t>В свою очередь, порядок проведения инвентаризации и оформления ее результатов установлен Методическими указаниями по инвентаризации имущества и финансовых обязательств, утвержденными Приказом Минфина России от 13.06.1995 N 49.</w:t>
      </w:r>
    </w:p>
    <w:p w:rsidR="00966240" w:rsidRPr="00C85119" w:rsidRDefault="00966240" w:rsidP="00966240">
      <w:pPr>
        <w:pStyle w:val="ConsPlusNormal"/>
        <w:widowControl/>
        <w:ind w:firstLine="540"/>
        <w:jc w:val="both"/>
        <w:rPr>
          <w:rFonts w:ascii="Times New Roman" w:hAnsi="Times New Roman" w:cs="Times New Roman"/>
          <w:sz w:val="28"/>
          <w:szCs w:val="28"/>
        </w:rPr>
      </w:pPr>
      <w:r w:rsidRPr="00C85119">
        <w:rPr>
          <w:rFonts w:ascii="Times New Roman" w:hAnsi="Times New Roman" w:cs="Times New Roman"/>
          <w:sz w:val="28"/>
          <w:szCs w:val="28"/>
        </w:rPr>
        <w:t xml:space="preserve">Количество инвентаризаций в отчетном году, даты и сроки их проведения, перечень имущества и финансовых активов и обязательств, проверяемых при каждой из них, устанавливаются руководителем. Исключения составляют случаи, когда проведение инвентаризации обязательно, предусмотренные в п. 2 ст. 12 Федерального закона от 21 ноября </w:t>
      </w:r>
      <w:smartTag w:uri="urn:schemas-microsoft-com:office:smarttags" w:element="metricconverter">
        <w:smartTagPr>
          <w:attr w:name="ProductID" w:val="1996 г"/>
        </w:smartTagPr>
        <w:r w:rsidRPr="00C85119">
          <w:rPr>
            <w:rFonts w:ascii="Times New Roman" w:hAnsi="Times New Roman" w:cs="Times New Roman"/>
            <w:sz w:val="28"/>
            <w:szCs w:val="28"/>
          </w:rPr>
          <w:t>1996 г</w:t>
        </w:r>
      </w:smartTag>
      <w:r w:rsidRPr="00C85119">
        <w:rPr>
          <w:rFonts w:ascii="Times New Roman" w:hAnsi="Times New Roman" w:cs="Times New Roman"/>
          <w:sz w:val="28"/>
          <w:szCs w:val="28"/>
        </w:rPr>
        <w:t>. N 129 "О бухгалтерском учете" и п. 1.5 разд. 1 Методических указаний, а именно:</w:t>
      </w:r>
    </w:p>
    <w:p w:rsidR="00966240" w:rsidRPr="00C85119" w:rsidRDefault="00966240" w:rsidP="00966240">
      <w:pPr>
        <w:pStyle w:val="ConsPlusNormal"/>
        <w:widowControl/>
        <w:ind w:firstLine="540"/>
        <w:rPr>
          <w:rFonts w:ascii="Times New Roman" w:hAnsi="Times New Roman" w:cs="Times New Roman"/>
          <w:sz w:val="28"/>
          <w:szCs w:val="28"/>
        </w:rPr>
      </w:pPr>
      <w:r w:rsidRPr="00C85119">
        <w:rPr>
          <w:rFonts w:ascii="Times New Roman" w:hAnsi="Times New Roman" w:cs="Times New Roman"/>
          <w:sz w:val="28"/>
          <w:szCs w:val="28"/>
        </w:rPr>
        <w:t>- перед составлением годовой бухгалтерской отчетности;</w:t>
      </w:r>
    </w:p>
    <w:p w:rsidR="00966240" w:rsidRPr="00C85119" w:rsidRDefault="00966240" w:rsidP="00966240">
      <w:pPr>
        <w:pStyle w:val="ConsPlusNormal"/>
        <w:widowControl/>
        <w:ind w:firstLine="540"/>
        <w:rPr>
          <w:rFonts w:ascii="Times New Roman" w:hAnsi="Times New Roman" w:cs="Times New Roman"/>
          <w:sz w:val="28"/>
          <w:szCs w:val="28"/>
        </w:rPr>
      </w:pPr>
      <w:r w:rsidRPr="00C85119">
        <w:rPr>
          <w:rFonts w:ascii="Times New Roman" w:hAnsi="Times New Roman" w:cs="Times New Roman"/>
          <w:sz w:val="28"/>
          <w:szCs w:val="28"/>
        </w:rPr>
        <w:t>- при смене материально</w:t>
      </w:r>
      <w:r>
        <w:rPr>
          <w:rFonts w:ascii="Times New Roman" w:hAnsi="Times New Roman" w:cs="Times New Roman"/>
          <w:sz w:val="28"/>
          <w:szCs w:val="28"/>
        </w:rPr>
        <w:t xml:space="preserve"> </w:t>
      </w:r>
      <w:r w:rsidRPr="00C85119">
        <w:rPr>
          <w:rFonts w:ascii="Times New Roman" w:hAnsi="Times New Roman" w:cs="Times New Roman"/>
          <w:sz w:val="28"/>
          <w:szCs w:val="28"/>
        </w:rPr>
        <w:t>ответственных лиц;</w:t>
      </w:r>
    </w:p>
    <w:p w:rsidR="00966240" w:rsidRPr="00C85119" w:rsidRDefault="00966240" w:rsidP="00966240">
      <w:pPr>
        <w:pStyle w:val="ConsPlusNormal"/>
        <w:widowControl/>
        <w:ind w:firstLine="540"/>
        <w:rPr>
          <w:rFonts w:ascii="Times New Roman" w:hAnsi="Times New Roman" w:cs="Times New Roman"/>
          <w:sz w:val="28"/>
          <w:szCs w:val="28"/>
        </w:rPr>
      </w:pPr>
      <w:r w:rsidRPr="00C85119">
        <w:rPr>
          <w:rFonts w:ascii="Times New Roman" w:hAnsi="Times New Roman" w:cs="Times New Roman"/>
          <w:sz w:val="28"/>
          <w:szCs w:val="28"/>
        </w:rPr>
        <w:t>-</w:t>
      </w:r>
      <w:r>
        <w:rPr>
          <w:rFonts w:ascii="Times New Roman" w:hAnsi="Times New Roman" w:cs="Times New Roman"/>
          <w:sz w:val="28"/>
          <w:szCs w:val="28"/>
        </w:rPr>
        <w:t xml:space="preserve"> </w:t>
      </w:r>
      <w:r w:rsidRPr="00C85119">
        <w:rPr>
          <w:rFonts w:ascii="Times New Roman" w:hAnsi="Times New Roman" w:cs="Times New Roman"/>
          <w:sz w:val="28"/>
          <w:szCs w:val="28"/>
        </w:rPr>
        <w:t xml:space="preserve">при выявлении фактов хищения, злоупотребления или порчи </w:t>
      </w:r>
      <w:r>
        <w:rPr>
          <w:rFonts w:ascii="Times New Roman" w:hAnsi="Times New Roman" w:cs="Times New Roman"/>
          <w:sz w:val="28"/>
          <w:szCs w:val="28"/>
        </w:rPr>
        <w:t>и</w:t>
      </w:r>
      <w:r w:rsidRPr="00C85119">
        <w:rPr>
          <w:rFonts w:ascii="Times New Roman" w:hAnsi="Times New Roman" w:cs="Times New Roman"/>
          <w:sz w:val="28"/>
          <w:szCs w:val="28"/>
        </w:rPr>
        <w:t>мущества;</w:t>
      </w:r>
    </w:p>
    <w:p w:rsidR="00966240" w:rsidRPr="00C85119" w:rsidRDefault="00966240" w:rsidP="00966240">
      <w:pPr>
        <w:pStyle w:val="ConsPlusNormal"/>
        <w:widowControl/>
        <w:ind w:firstLine="540"/>
        <w:rPr>
          <w:rFonts w:ascii="Times New Roman" w:hAnsi="Times New Roman" w:cs="Times New Roman"/>
          <w:sz w:val="28"/>
          <w:szCs w:val="28"/>
        </w:rPr>
      </w:pPr>
      <w:r w:rsidRPr="00C85119">
        <w:rPr>
          <w:rFonts w:ascii="Times New Roman" w:hAnsi="Times New Roman" w:cs="Times New Roman"/>
          <w:sz w:val="28"/>
          <w:szCs w:val="28"/>
        </w:rPr>
        <w:t>- в случае стихийного бедствия, пожара или других чрезвычайных ситуаций, вызванных экстремальными условиями;</w:t>
      </w:r>
    </w:p>
    <w:p w:rsidR="00966240" w:rsidRPr="00C85119" w:rsidRDefault="00966240" w:rsidP="00966240">
      <w:pPr>
        <w:pStyle w:val="ConsPlusNormal"/>
        <w:widowControl/>
        <w:ind w:firstLine="540"/>
        <w:rPr>
          <w:rFonts w:ascii="Times New Roman" w:hAnsi="Times New Roman" w:cs="Times New Roman"/>
          <w:sz w:val="28"/>
          <w:szCs w:val="28"/>
        </w:rPr>
      </w:pPr>
      <w:r w:rsidRPr="00C85119">
        <w:rPr>
          <w:rFonts w:ascii="Times New Roman" w:hAnsi="Times New Roman" w:cs="Times New Roman"/>
          <w:sz w:val="28"/>
          <w:szCs w:val="28"/>
        </w:rPr>
        <w:t>- при реорганизации или ликвидации организации;</w:t>
      </w:r>
    </w:p>
    <w:p w:rsidR="00966240" w:rsidRPr="00C85119" w:rsidRDefault="00966240" w:rsidP="00966240">
      <w:pPr>
        <w:pStyle w:val="ConsPlusNormal"/>
        <w:widowControl/>
        <w:ind w:firstLine="540"/>
        <w:rPr>
          <w:rFonts w:ascii="Times New Roman" w:hAnsi="Times New Roman" w:cs="Times New Roman"/>
          <w:sz w:val="28"/>
          <w:szCs w:val="28"/>
        </w:rPr>
      </w:pPr>
      <w:r w:rsidRPr="00C85119">
        <w:rPr>
          <w:rFonts w:ascii="Times New Roman" w:hAnsi="Times New Roman" w:cs="Times New Roman"/>
          <w:sz w:val="28"/>
          <w:szCs w:val="28"/>
        </w:rPr>
        <w:t>- в других случаях, предусмотренных законодательством Российской Федерации.</w:t>
      </w:r>
    </w:p>
    <w:p w:rsidR="00966240" w:rsidRPr="00C85119" w:rsidRDefault="00966240" w:rsidP="00966240">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И</w:t>
      </w:r>
      <w:r w:rsidRPr="00C85119">
        <w:rPr>
          <w:rFonts w:ascii="Times New Roman" w:hAnsi="Times New Roman" w:cs="Times New Roman"/>
          <w:sz w:val="28"/>
          <w:szCs w:val="28"/>
        </w:rPr>
        <w:t>нвентаризации подлежит все имущество учреждения независимо от его местонахождения и все виды финансовых активов и обязательств. Кроме того, инвентаризации подлежат производственные запасы и другие виды имущества, не принадлежащие организации, но числящиеся в бухгалтерском учете (находящиеся на ответственном хранении, арендованные, полученные для переработки), а также имущество, не учтенное по каким-либо причинам.</w:t>
      </w:r>
    </w:p>
    <w:p w:rsidR="00966240" w:rsidRPr="00C85119" w:rsidRDefault="00966240" w:rsidP="00966240">
      <w:pPr>
        <w:pStyle w:val="ConsPlusNormal"/>
        <w:widowControl/>
        <w:ind w:firstLine="540"/>
        <w:jc w:val="both"/>
        <w:rPr>
          <w:rFonts w:ascii="Times New Roman" w:hAnsi="Times New Roman" w:cs="Times New Roman"/>
          <w:sz w:val="28"/>
          <w:szCs w:val="28"/>
        </w:rPr>
      </w:pPr>
      <w:r w:rsidRPr="00C85119">
        <w:rPr>
          <w:rFonts w:ascii="Times New Roman" w:hAnsi="Times New Roman" w:cs="Times New Roman"/>
          <w:sz w:val="28"/>
          <w:szCs w:val="28"/>
        </w:rPr>
        <w:t>Инвентаризация имущества производится по его местонахождению и по каждому материально-ответственному лицу.</w:t>
      </w:r>
    </w:p>
    <w:p w:rsidR="00966240" w:rsidRPr="00C85119" w:rsidRDefault="00966240" w:rsidP="00966240">
      <w:pPr>
        <w:pStyle w:val="ConsPlusNormal"/>
        <w:widowControl/>
        <w:ind w:firstLine="540"/>
        <w:jc w:val="both"/>
        <w:rPr>
          <w:rFonts w:ascii="Times New Roman" w:hAnsi="Times New Roman" w:cs="Times New Roman"/>
          <w:sz w:val="28"/>
          <w:szCs w:val="28"/>
        </w:rPr>
      </w:pPr>
      <w:r w:rsidRPr="00C85119">
        <w:rPr>
          <w:rFonts w:ascii="Times New Roman" w:hAnsi="Times New Roman" w:cs="Times New Roman"/>
          <w:sz w:val="28"/>
          <w:szCs w:val="28"/>
        </w:rPr>
        <w:t>Приказ о проведении инвентаризации изда</w:t>
      </w:r>
      <w:r>
        <w:rPr>
          <w:rFonts w:ascii="Times New Roman" w:hAnsi="Times New Roman" w:cs="Times New Roman"/>
          <w:sz w:val="28"/>
          <w:szCs w:val="28"/>
        </w:rPr>
        <w:t>ется</w:t>
      </w:r>
      <w:r w:rsidRPr="00C85119">
        <w:rPr>
          <w:rFonts w:ascii="Times New Roman" w:hAnsi="Times New Roman" w:cs="Times New Roman"/>
          <w:sz w:val="28"/>
          <w:szCs w:val="28"/>
        </w:rPr>
        <w:t xml:space="preserve"> руководителем учреждения заблаговременно, чтобы работники бухгалтерии, материально ответственные лица могли подготовиться к ней. Исключение составляет лишь проведение внеплановой внезапной инвентаризации. Приказом назначается председатель инвентаризационной комиссии, ее состав, указываются объекты инвентаризации, сроки проведения инвентаризации.</w:t>
      </w:r>
    </w:p>
    <w:p w:rsidR="00966240" w:rsidRPr="00C85119" w:rsidRDefault="00966240" w:rsidP="00966240">
      <w:pPr>
        <w:pStyle w:val="ConsPlusNormal"/>
        <w:widowControl/>
        <w:ind w:firstLine="540"/>
        <w:jc w:val="both"/>
        <w:rPr>
          <w:rFonts w:ascii="Times New Roman" w:hAnsi="Times New Roman" w:cs="Times New Roman"/>
          <w:sz w:val="28"/>
          <w:szCs w:val="28"/>
        </w:rPr>
      </w:pPr>
      <w:r w:rsidRPr="00C85119">
        <w:rPr>
          <w:rFonts w:ascii="Times New Roman" w:hAnsi="Times New Roman" w:cs="Times New Roman"/>
          <w:sz w:val="28"/>
          <w:szCs w:val="28"/>
        </w:rPr>
        <w:t xml:space="preserve">Членами комиссии могут быть </w:t>
      </w:r>
      <w:r>
        <w:rPr>
          <w:rFonts w:ascii="Times New Roman" w:hAnsi="Times New Roman" w:cs="Times New Roman"/>
          <w:sz w:val="28"/>
          <w:szCs w:val="28"/>
        </w:rPr>
        <w:t xml:space="preserve">как </w:t>
      </w:r>
      <w:r w:rsidRPr="00C85119">
        <w:rPr>
          <w:rFonts w:ascii="Times New Roman" w:hAnsi="Times New Roman" w:cs="Times New Roman"/>
          <w:sz w:val="28"/>
          <w:szCs w:val="28"/>
        </w:rPr>
        <w:t xml:space="preserve">работники бухгалтерской службы, </w:t>
      </w:r>
      <w:r>
        <w:rPr>
          <w:rFonts w:ascii="Times New Roman" w:hAnsi="Times New Roman" w:cs="Times New Roman"/>
          <w:sz w:val="28"/>
          <w:szCs w:val="28"/>
        </w:rPr>
        <w:t xml:space="preserve"> так и представители других служб Управления. М</w:t>
      </w:r>
      <w:r w:rsidRPr="00C85119">
        <w:rPr>
          <w:rFonts w:ascii="Times New Roman" w:hAnsi="Times New Roman" w:cs="Times New Roman"/>
          <w:sz w:val="28"/>
          <w:szCs w:val="28"/>
        </w:rPr>
        <w:t>атериально</w:t>
      </w:r>
      <w:r>
        <w:rPr>
          <w:rFonts w:ascii="Times New Roman" w:hAnsi="Times New Roman" w:cs="Times New Roman"/>
          <w:sz w:val="28"/>
          <w:szCs w:val="28"/>
        </w:rPr>
        <w:t xml:space="preserve"> </w:t>
      </w:r>
      <w:r w:rsidRPr="00C85119">
        <w:rPr>
          <w:rFonts w:ascii="Times New Roman" w:hAnsi="Times New Roman" w:cs="Times New Roman"/>
          <w:sz w:val="28"/>
          <w:szCs w:val="28"/>
        </w:rPr>
        <w:t>ответственные лица не могут быть членами инвентаризационных комиссий.</w:t>
      </w:r>
    </w:p>
    <w:p w:rsidR="00966240" w:rsidRDefault="00966240" w:rsidP="00966240">
      <w:pPr>
        <w:pStyle w:val="ConsPlusNormal"/>
        <w:widowControl/>
        <w:ind w:firstLine="540"/>
        <w:jc w:val="both"/>
        <w:rPr>
          <w:rFonts w:ascii="Times New Roman" w:hAnsi="Times New Roman" w:cs="Times New Roman"/>
          <w:sz w:val="28"/>
          <w:szCs w:val="28"/>
        </w:rPr>
      </w:pPr>
      <w:r w:rsidRPr="00C85119">
        <w:rPr>
          <w:rFonts w:ascii="Times New Roman" w:hAnsi="Times New Roman" w:cs="Times New Roman"/>
          <w:sz w:val="28"/>
          <w:szCs w:val="28"/>
        </w:rPr>
        <w:lastRenderedPageBreak/>
        <w:t xml:space="preserve">Отсутствие хотя бы одного члена комиссии при проведении инвентаризации может послужить основанием для признания результатов инвентаризации </w:t>
      </w:r>
      <w:proofErr w:type="gramStart"/>
      <w:r w:rsidRPr="00C85119">
        <w:rPr>
          <w:rFonts w:ascii="Times New Roman" w:hAnsi="Times New Roman" w:cs="Times New Roman"/>
          <w:sz w:val="28"/>
          <w:szCs w:val="28"/>
        </w:rPr>
        <w:t>недействительными</w:t>
      </w:r>
      <w:proofErr w:type="gramEnd"/>
      <w:r w:rsidRPr="00C85119">
        <w:rPr>
          <w:rFonts w:ascii="Times New Roman" w:hAnsi="Times New Roman" w:cs="Times New Roman"/>
          <w:sz w:val="28"/>
          <w:szCs w:val="28"/>
        </w:rPr>
        <w:t>. Особенно это важно в случае проведения инвентаризации при обнаружении кра</w:t>
      </w:r>
      <w:r>
        <w:rPr>
          <w:rFonts w:ascii="Times New Roman" w:hAnsi="Times New Roman" w:cs="Times New Roman"/>
          <w:sz w:val="28"/>
          <w:szCs w:val="28"/>
        </w:rPr>
        <w:t xml:space="preserve">жи, хищения и смене материально </w:t>
      </w:r>
      <w:r w:rsidRPr="00C85119">
        <w:rPr>
          <w:rFonts w:ascii="Times New Roman" w:hAnsi="Times New Roman" w:cs="Times New Roman"/>
          <w:sz w:val="28"/>
          <w:szCs w:val="28"/>
        </w:rPr>
        <w:t xml:space="preserve">ответственного лица, а также в случае передачи </w:t>
      </w:r>
      <w:r>
        <w:rPr>
          <w:rFonts w:ascii="Times New Roman" w:hAnsi="Times New Roman" w:cs="Times New Roman"/>
          <w:sz w:val="28"/>
          <w:szCs w:val="28"/>
        </w:rPr>
        <w:t>материалов</w:t>
      </w:r>
      <w:r w:rsidRPr="00C85119">
        <w:rPr>
          <w:rFonts w:ascii="Times New Roman" w:hAnsi="Times New Roman" w:cs="Times New Roman"/>
          <w:sz w:val="28"/>
          <w:szCs w:val="28"/>
        </w:rPr>
        <w:t xml:space="preserve"> инвентаризации в судебные органы.</w:t>
      </w:r>
    </w:p>
    <w:p w:rsidR="00966240" w:rsidRDefault="00966240" w:rsidP="00966240">
      <w:pPr>
        <w:pStyle w:val="ConsPlusNormal"/>
        <w:widowControl/>
        <w:ind w:firstLine="0"/>
        <w:jc w:val="center"/>
        <w:outlineLvl w:val="0"/>
        <w:rPr>
          <w:rFonts w:ascii="Times New Roman" w:hAnsi="Times New Roman" w:cs="Times New Roman"/>
          <w:sz w:val="28"/>
          <w:szCs w:val="28"/>
        </w:rPr>
      </w:pPr>
    </w:p>
    <w:p w:rsidR="00966240" w:rsidRDefault="00966240" w:rsidP="00966240">
      <w:pPr>
        <w:pStyle w:val="ConsPlusNormal"/>
        <w:widowControl/>
        <w:ind w:firstLine="0"/>
        <w:jc w:val="center"/>
        <w:outlineLvl w:val="0"/>
      </w:pPr>
      <w:r>
        <w:rPr>
          <w:rFonts w:ascii="Times New Roman" w:hAnsi="Times New Roman" w:cs="Times New Roman"/>
          <w:sz w:val="28"/>
          <w:szCs w:val="28"/>
        </w:rPr>
        <w:t>Этапы</w:t>
      </w:r>
      <w:r w:rsidRPr="00110B31">
        <w:rPr>
          <w:rFonts w:ascii="Times New Roman" w:hAnsi="Times New Roman" w:cs="Times New Roman"/>
          <w:sz w:val="28"/>
          <w:szCs w:val="28"/>
        </w:rPr>
        <w:t xml:space="preserve"> проведения инвентаризации</w:t>
      </w:r>
    </w:p>
    <w:p w:rsidR="00966240" w:rsidRPr="000909E7" w:rsidRDefault="00966240" w:rsidP="00966240">
      <w:pPr>
        <w:pStyle w:val="ConsPlusNormal"/>
        <w:widowControl/>
        <w:numPr>
          <w:ilvl w:val="0"/>
          <w:numId w:val="20"/>
        </w:numPr>
        <w:suppressAutoHyphens w:val="0"/>
        <w:autoSpaceDN w:val="0"/>
        <w:adjustRightInd w:val="0"/>
        <w:jc w:val="both"/>
        <w:outlineLvl w:val="1"/>
        <w:rPr>
          <w:rFonts w:ascii="Times New Roman" w:hAnsi="Times New Roman" w:cs="Times New Roman"/>
          <w:sz w:val="28"/>
          <w:szCs w:val="28"/>
        </w:rPr>
      </w:pPr>
      <w:r w:rsidRPr="000909E7">
        <w:rPr>
          <w:rFonts w:ascii="Times New Roman" w:hAnsi="Times New Roman" w:cs="Times New Roman"/>
          <w:sz w:val="28"/>
          <w:szCs w:val="28"/>
        </w:rPr>
        <w:t>Определение остатков имущества и обязательств</w:t>
      </w:r>
      <w:r>
        <w:rPr>
          <w:rFonts w:ascii="Times New Roman" w:hAnsi="Times New Roman" w:cs="Times New Roman"/>
          <w:sz w:val="28"/>
          <w:szCs w:val="28"/>
        </w:rPr>
        <w:t xml:space="preserve"> </w:t>
      </w:r>
      <w:r w:rsidRPr="000909E7">
        <w:rPr>
          <w:rFonts w:ascii="Times New Roman" w:hAnsi="Times New Roman" w:cs="Times New Roman"/>
          <w:sz w:val="28"/>
          <w:szCs w:val="28"/>
        </w:rPr>
        <w:t>по учетным данным</w:t>
      </w:r>
      <w:r>
        <w:rPr>
          <w:rFonts w:ascii="Times New Roman" w:hAnsi="Times New Roman" w:cs="Times New Roman"/>
          <w:sz w:val="28"/>
          <w:szCs w:val="28"/>
        </w:rPr>
        <w:t>.</w:t>
      </w:r>
    </w:p>
    <w:p w:rsidR="00966240" w:rsidRPr="000909E7" w:rsidRDefault="00966240" w:rsidP="00966240">
      <w:pPr>
        <w:pStyle w:val="ConsPlusNormal"/>
        <w:widowControl/>
        <w:numPr>
          <w:ilvl w:val="0"/>
          <w:numId w:val="20"/>
        </w:numPr>
        <w:suppressAutoHyphens w:val="0"/>
        <w:autoSpaceDN w:val="0"/>
        <w:adjustRightInd w:val="0"/>
        <w:jc w:val="both"/>
        <w:outlineLvl w:val="1"/>
        <w:rPr>
          <w:rFonts w:ascii="Times New Roman" w:hAnsi="Times New Roman" w:cs="Times New Roman"/>
          <w:sz w:val="28"/>
          <w:szCs w:val="28"/>
        </w:rPr>
      </w:pPr>
      <w:r w:rsidRPr="000909E7">
        <w:rPr>
          <w:rFonts w:ascii="Times New Roman" w:hAnsi="Times New Roman" w:cs="Times New Roman"/>
          <w:sz w:val="28"/>
          <w:szCs w:val="28"/>
        </w:rPr>
        <w:t>Проверка количества и качества фактического наличия</w:t>
      </w:r>
      <w:r>
        <w:rPr>
          <w:rFonts w:ascii="Times New Roman" w:hAnsi="Times New Roman" w:cs="Times New Roman"/>
          <w:sz w:val="28"/>
          <w:szCs w:val="28"/>
        </w:rPr>
        <w:t xml:space="preserve"> </w:t>
      </w:r>
      <w:r w:rsidRPr="000909E7">
        <w:rPr>
          <w:rFonts w:ascii="Times New Roman" w:hAnsi="Times New Roman" w:cs="Times New Roman"/>
          <w:sz w:val="28"/>
          <w:szCs w:val="28"/>
        </w:rPr>
        <w:t>материальных ценностей</w:t>
      </w:r>
    </w:p>
    <w:p w:rsidR="00966240" w:rsidRPr="000909E7" w:rsidRDefault="00966240" w:rsidP="00966240">
      <w:pPr>
        <w:pStyle w:val="ConsPlusNormal"/>
        <w:widowControl/>
        <w:numPr>
          <w:ilvl w:val="0"/>
          <w:numId w:val="20"/>
        </w:numPr>
        <w:suppressAutoHyphens w:val="0"/>
        <w:autoSpaceDN w:val="0"/>
        <w:adjustRightInd w:val="0"/>
        <w:jc w:val="both"/>
        <w:outlineLvl w:val="1"/>
        <w:rPr>
          <w:rFonts w:ascii="Times New Roman" w:hAnsi="Times New Roman" w:cs="Times New Roman"/>
          <w:sz w:val="28"/>
          <w:szCs w:val="28"/>
        </w:rPr>
      </w:pPr>
      <w:r w:rsidRPr="000909E7">
        <w:rPr>
          <w:rFonts w:ascii="Times New Roman" w:hAnsi="Times New Roman" w:cs="Times New Roman"/>
          <w:sz w:val="28"/>
          <w:szCs w:val="28"/>
        </w:rPr>
        <w:t>Инвентаризация обязательств и сре</w:t>
      </w:r>
      <w:proofErr w:type="gramStart"/>
      <w:r w:rsidRPr="000909E7">
        <w:rPr>
          <w:rFonts w:ascii="Times New Roman" w:hAnsi="Times New Roman" w:cs="Times New Roman"/>
          <w:sz w:val="28"/>
          <w:szCs w:val="28"/>
        </w:rPr>
        <w:t>дств в р</w:t>
      </w:r>
      <w:proofErr w:type="gramEnd"/>
      <w:r w:rsidRPr="000909E7">
        <w:rPr>
          <w:rFonts w:ascii="Times New Roman" w:hAnsi="Times New Roman" w:cs="Times New Roman"/>
          <w:sz w:val="28"/>
          <w:szCs w:val="28"/>
        </w:rPr>
        <w:t>асчетах</w:t>
      </w:r>
      <w:r>
        <w:rPr>
          <w:rFonts w:ascii="Times New Roman" w:hAnsi="Times New Roman" w:cs="Times New Roman"/>
          <w:sz w:val="28"/>
          <w:szCs w:val="28"/>
        </w:rPr>
        <w:t>.</w:t>
      </w:r>
    </w:p>
    <w:p w:rsidR="00966240" w:rsidRPr="000909E7" w:rsidRDefault="00966240" w:rsidP="00966240">
      <w:pPr>
        <w:pStyle w:val="ConsPlusNormal"/>
        <w:widowControl/>
        <w:numPr>
          <w:ilvl w:val="0"/>
          <w:numId w:val="20"/>
        </w:numPr>
        <w:suppressAutoHyphens w:val="0"/>
        <w:autoSpaceDN w:val="0"/>
        <w:adjustRightInd w:val="0"/>
        <w:jc w:val="both"/>
        <w:outlineLvl w:val="1"/>
        <w:rPr>
          <w:rFonts w:ascii="Times New Roman" w:hAnsi="Times New Roman" w:cs="Times New Roman"/>
          <w:sz w:val="28"/>
          <w:szCs w:val="28"/>
        </w:rPr>
      </w:pPr>
      <w:r w:rsidRPr="000909E7">
        <w:rPr>
          <w:rFonts w:ascii="Times New Roman" w:hAnsi="Times New Roman" w:cs="Times New Roman"/>
          <w:sz w:val="28"/>
          <w:szCs w:val="28"/>
        </w:rPr>
        <w:t>Составление инвентаризационных описей</w:t>
      </w:r>
      <w:r>
        <w:rPr>
          <w:rFonts w:ascii="Times New Roman" w:hAnsi="Times New Roman" w:cs="Times New Roman"/>
          <w:sz w:val="28"/>
          <w:szCs w:val="28"/>
        </w:rPr>
        <w:t xml:space="preserve"> </w:t>
      </w:r>
      <w:r w:rsidRPr="000909E7">
        <w:rPr>
          <w:rFonts w:ascii="Times New Roman" w:hAnsi="Times New Roman" w:cs="Times New Roman"/>
          <w:sz w:val="28"/>
          <w:szCs w:val="28"/>
        </w:rPr>
        <w:t>и актов инвентаризации</w:t>
      </w:r>
      <w:r>
        <w:rPr>
          <w:rFonts w:ascii="Times New Roman" w:hAnsi="Times New Roman" w:cs="Times New Roman"/>
          <w:sz w:val="28"/>
          <w:szCs w:val="28"/>
        </w:rPr>
        <w:t>.</w:t>
      </w:r>
    </w:p>
    <w:p w:rsidR="00966240" w:rsidRPr="000909E7" w:rsidRDefault="00966240" w:rsidP="00966240">
      <w:pPr>
        <w:pStyle w:val="ConsPlusNormal"/>
        <w:widowControl/>
        <w:numPr>
          <w:ilvl w:val="0"/>
          <w:numId w:val="20"/>
        </w:numPr>
        <w:suppressAutoHyphens w:val="0"/>
        <w:autoSpaceDN w:val="0"/>
        <w:adjustRightInd w:val="0"/>
        <w:jc w:val="both"/>
        <w:outlineLvl w:val="0"/>
        <w:rPr>
          <w:rFonts w:ascii="Times New Roman" w:hAnsi="Times New Roman" w:cs="Times New Roman"/>
          <w:sz w:val="28"/>
          <w:szCs w:val="28"/>
        </w:rPr>
      </w:pPr>
      <w:r w:rsidRPr="000909E7">
        <w:rPr>
          <w:rFonts w:ascii="Times New Roman" w:hAnsi="Times New Roman" w:cs="Times New Roman"/>
          <w:sz w:val="28"/>
          <w:szCs w:val="28"/>
        </w:rPr>
        <w:t>Сопоставление данных учета и данных инвентаризации.</w:t>
      </w:r>
    </w:p>
    <w:p w:rsidR="00966240" w:rsidRPr="000909E7" w:rsidRDefault="00966240" w:rsidP="00966240">
      <w:pPr>
        <w:pStyle w:val="ConsPlusNormal"/>
        <w:widowControl/>
        <w:numPr>
          <w:ilvl w:val="0"/>
          <w:numId w:val="20"/>
        </w:numPr>
        <w:suppressAutoHyphens w:val="0"/>
        <w:autoSpaceDN w:val="0"/>
        <w:adjustRightInd w:val="0"/>
        <w:jc w:val="both"/>
        <w:outlineLvl w:val="0"/>
        <w:rPr>
          <w:rFonts w:ascii="Times New Roman" w:hAnsi="Times New Roman" w:cs="Times New Roman"/>
          <w:sz w:val="28"/>
          <w:szCs w:val="28"/>
        </w:rPr>
      </w:pPr>
      <w:r w:rsidRPr="000909E7">
        <w:rPr>
          <w:rFonts w:ascii="Times New Roman" w:hAnsi="Times New Roman" w:cs="Times New Roman"/>
          <w:sz w:val="28"/>
          <w:szCs w:val="28"/>
        </w:rPr>
        <w:t>Оформлени</w:t>
      </w:r>
      <w:r>
        <w:rPr>
          <w:rFonts w:ascii="Times New Roman" w:hAnsi="Times New Roman" w:cs="Times New Roman"/>
          <w:sz w:val="28"/>
          <w:szCs w:val="28"/>
        </w:rPr>
        <w:t>е</w:t>
      </w:r>
      <w:r w:rsidRPr="000909E7">
        <w:rPr>
          <w:rFonts w:ascii="Times New Roman" w:hAnsi="Times New Roman" w:cs="Times New Roman"/>
          <w:sz w:val="28"/>
          <w:szCs w:val="28"/>
        </w:rPr>
        <w:t xml:space="preserve"> результатов инвентаризации</w:t>
      </w:r>
      <w:r>
        <w:rPr>
          <w:rFonts w:ascii="Times New Roman" w:hAnsi="Times New Roman" w:cs="Times New Roman"/>
          <w:sz w:val="28"/>
          <w:szCs w:val="28"/>
        </w:rPr>
        <w:t>.</w:t>
      </w:r>
    </w:p>
    <w:p w:rsidR="00966240" w:rsidRPr="00CB3489" w:rsidRDefault="00966240" w:rsidP="00966240">
      <w:pPr>
        <w:pStyle w:val="ConsPlusNormal"/>
        <w:widowControl/>
        <w:numPr>
          <w:ilvl w:val="0"/>
          <w:numId w:val="20"/>
        </w:numPr>
        <w:suppressAutoHyphens w:val="0"/>
        <w:autoSpaceDN w:val="0"/>
        <w:adjustRightInd w:val="0"/>
        <w:outlineLvl w:val="0"/>
        <w:rPr>
          <w:sz w:val="28"/>
          <w:szCs w:val="28"/>
        </w:rPr>
      </w:pPr>
      <w:r w:rsidRPr="00CB3489">
        <w:rPr>
          <w:rFonts w:ascii="Times New Roman" w:hAnsi="Times New Roman" w:cs="Times New Roman"/>
          <w:sz w:val="28"/>
          <w:szCs w:val="28"/>
        </w:rPr>
        <w:t>Отражение результатов инвентаризации в бюджетном учете</w:t>
      </w:r>
      <w:r>
        <w:rPr>
          <w:sz w:val="28"/>
          <w:szCs w:val="28"/>
        </w:rPr>
        <w:t>.</w:t>
      </w:r>
    </w:p>
    <w:p w:rsidR="00966240" w:rsidRPr="00CB3489" w:rsidRDefault="00966240" w:rsidP="00966240">
      <w:pPr>
        <w:pStyle w:val="ConsPlusNormal"/>
        <w:widowControl/>
        <w:numPr>
          <w:ilvl w:val="0"/>
          <w:numId w:val="20"/>
        </w:numPr>
        <w:suppressAutoHyphens w:val="0"/>
        <w:autoSpaceDN w:val="0"/>
        <w:adjustRightInd w:val="0"/>
        <w:jc w:val="both"/>
        <w:outlineLvl w:val="0"/>
        <w:rPr>
          <w:rFonts w:ascii="Times New Roman" w:hAnsi="Times New Roman" w:cs="Times New Roman"/>
          <w:sz w:val="28"/>
          <w:szCs w:val="28"/>
        </w:rPr>
      </w:pPr>
      <w:r w:rsidRPr="00CB3489">
        <w:rPr>
          <w:rFonts w:ascii="Times New Roman" w:hAnsi="Times New Roman" w:cs="Times New Roman"/>
          <w:sz w:val="28"/>
          <w:szCs w:val="28"/>
        </w:rPr>
        <w:t xml:space="preserve">Списание излишков и недостач, выявленных в результате </w:t>
      </w:r>
      <w:r>
        <w:rPr>
          <w:rFonts w:ascii="Times New Roman" w:hAnsi="Times New Roman" w:cs="Times New Roman"/>
          <w:sz w:val="28"/>
          <w:szCs w:val="28"/>
        </w:rPr>
        <w:t>и</w:t>
      </w:r>
      <w:r w:rsidRPr="00CB3489">
        <w:rPr>
          <w:rFonts w:ascii="Times New Roman" w:hAnsi="Times New Roman" w:cs="Times New Roman"/>
          <w:sz w:val="28"/>
          <w:szCs w:val="28"/>
        </w:rPr>
        <w:t>нвентаризации</w:t>
      </w:r>
      <w:r>
        <w:rPr>
          <w:rFonts w:ascii="Times New Roman" w:hAnsi="Times New Roman" w:cs="Times New Roman"/>
          <w:sz w:val="28"/>
          <w:szCs w:val="28"/>
        </w:rPr>
        <w:t>.</w:t>
      </w:r>
    </w:p>
    <w:p w:rsidR="00966240" w:rsidRDefault="00966240" w:rsidP="00966240">
      <w:pPr>
        <w:ind w:firstLine="720"/>
        <w:jc w:val="both"/>
        <w:rPr>
          <w:sz w:val="28"/>
          <w:szCs w:val="28"/>
        </w:rPr>
      </w:pPr>
    </w:p>
    <w:p w:rsidR="00966240" w:rsidRPr="00D418AC" w:rsidRDefault="00966240" w:rsidP="00966240">
      <w:pPr>
        <w:ind w:firstLine="720"/>
        <w:jc w:val="both"/>
        <w:rPr>
          <w:i/>
          <w:iCs/>
          <w:sz w:val="28"/>
          <w:szCs w:val="28"/>
        </w:rPr>
      </w:pPr>
      <w:r w:rsidRPr="00D418AC">
        <w:rPr>
          <w:i/>
          <w:iCs/>
          <w:sz w:val="28"/>
          <w:szCs w:val="28"/>
        </w:rPr>
        <w:t>2.8. Формирование организационно-распорядительных документов</w:t>
      </w:r>
    </w:p>
    <w:p w:rsidR="00966240" w:rsidRPr="007C44DB" w:rsidRDefault="00966240" w:rsidP="00966240">
      <w:pPr>
        <w:ind w:firstLine="540"/>
        <w:jc w:val="both"/>
        <w:rPr>
          <w:sz w:val="28"/>
          <w:szCs w:val="28"/>
          <w:u w:val="single"/>
        </w:rPr>
      </w:pPr>
      <w:r w:rsidRPr="007C44DB">
        <w:rPr>
          <w:sz w:val="28"/>
          <w:szCs w:val="28"/>
          <w:u w:val="single"/>
        </w:rPr>
        <w:t>- Лимит остатка денежных сре</w:t>
      </w:r>
      <w:proofErr w:type="gramStart"/>
      <w:r w:rsidRPr="007C44DB">
        <w:rPr>
          <w:sz w:val="28"/>
          <w:szCs w:val="28"/>
          <w:u w:val="single"/>
        </w:rPr>
        <w:t>дств в к</w:t>
      </w:r>
      <w:proofErr w:type="gramEnd"/>
      <w:r w:rsidRPr="007C44DB">
        <w:rPr>
          <w:sz w:val="28"/>
          <w:szCs w:val="28"/>
          <w:u w:val="single"/>
        </w:rPr>
        <w:t>ассе.</w:t>
      </w:r>
    </w:p>
    <w:p w:rsidR="00966240" w:rsidRDefault="00966240" w:rsidP="00966240">
      <w:pPr>
        <w:autoSpaceDE w:val="0"/>
        <w:autoSpaceDN w:val="0"/>
        <w:adjustRightInd w:val="0"/>
        <w:ind w:firstLine="540"/>
        <w:jc w:val="both"/>
        <w:rPr>
          <w:sz w:val="28"/>
          <w:szCs w:val="28"/>
        </w:rPr>
      </w:pPr>
      <w:r>
        <w:rPr>
          <w:sz w:val="28"/>
          <w:szCs w:val="28"/>
        </w:rPr>
        <w:t>В кассе учреждения могут храниться наличные деньги в пределах лимитов, устанавливаемых обслуживающим отделением УФК по согласованию с руководителями этих предприятий.</w:t>
      </w:r>
    </w:p>
    <w:p w:rsidR="00966240" w:rsidRDefault="00966240" w:rsidP="00966240">
      <w:pPr>
        <w:autoSpaceDE w:val="0"/>
        <w:autoSpaceDN w:val="0"/>
        <w:adjustRightInd w:val="0"/>
        <w:ind w:firstLine="540"/>
        <w:jc w:val="both"/>
        <w:rPr>
          <w:sz w:val="28"/>
          <w:szCs w:val="28"/>
        </w:rPr>
      </w:pPr>
      <w:r w:rsidRPr="00926ACB">
        <w:rPr>
          <w:sz w:val="28"/>
          <w:szCs w:val="28"/>
        </w:rPr>
        <w:t>Лимит остатка по кассе рассчитывается в соответствии с Положением</w:t>
      </w:r>
      <w:r>
        <w:rPr>
          <w:sz w:val="28"/>
          <w:szCs w:val="28"/>
        </w:rPr>
        <w:t xml:space="preserve"> ЦБ РФ «О порядке ведения кассовых операций с банкнотами и монетой Банка России на территории Российской Федерации» от 12 октября </w:t>
      </w:r>
      <w:smartTag w:uri="urn:schemas-microsoft-com:office:smarttags" w:element="metricconverter">
        <w:smartTagPr>
          <w:attr w:name="ProductID" w:val="2011 г"/>
        </w:smartTagPr>
        <w:r>
          <w:rPr>
            <w:sz w:val="28"/>
            <w:szCs w:val="28"/>
          </w:rPr>
          <w:t>2011 г</w:t>
        </w:r>
      </w:smartTag>
      <w:r>
        <w:rPr>
          <w:sz w:val="28"/>
          <w:szCs w:val="28"/>
        </w:rPr>
        <w:t>. N 373-П.</w:t>
      </w:r>
    </w:p>
    <w:p w:rsidR="00966240" w:rsidRPr="004A6972" w:rsidRDefault="00966240" w:rsidP="00966240">
      <w:pPr>
        <w:ind w:firstLine="540"/>
        <w:jc w:val="both"/>
        <w:rPr>
          <w:sz w:val="28"/>
          <w:szCs w:val="28"/>
        </w:rPr>
      </w:pPr>
      <w:r w:rsidRPr="00FF660F">
        <w:rPr>
          <w:sz w:val="28"/>
          <w:szCs w:val="28"/>
          <w:u w:val="single"/>
        </w:rPr>
        <w:t>- Сроки выдачи заработной платы</w:t>
      </w:r>
      <w:r w:rsidRPr="005C2E1F">
        <w:rPr>
          <w:sz w:val="28"/>
          <w:szCs w:val="28"/>
        </w:rPr>
        <w:t xml:space="preserve"> </w:t>
      </w:r>
      <w:r>
        <w:rPr>
          <w:sz w:val="28"/>
          <w:szCs w:val="28"/>
        </w:rPr>
        <w:t>установлены Коллективным договором учреждений.</w:t>
      </w:r>
    </w:p>
    <w:p w:rsidR="00966240" w:rsidRPr="00FF660F" w:rsidRDefault="00966240" w:rsidP="00966240">
      <w:pPr>
        <w:autoSpaceDE w:val="0"/>
        <w:autoSpaceDN w:val="0"/>
        <w:adjustRightInd w:val="0"/>
        <w:ind w:firstLine="540"/>
        <w:outlineLvl w:val="0"/>
        <w:rPr>
          <w:sz w:val="28"/>
          <w:szCs w:val="28"/>
          <w:u w:val="single"/>
        </w:rPr>
      </w:pPr>
      <w:r w:rsidRPr="00FF660F">
        <w:rPr>
          <w:sz w:val="28"/>
          <w:szCs w:val="28"/>
          <w:u w:val="single"/>
        </w:rPr>
        <w:t>- Организация расчетов с подотчетными лицами</w:t>
      </w:r>
    </w:p>
    <w:p w:rsidR="00966240" w:rsidRDefault="00966240" w:rsidP="00966240">
      <w:pPr>
        <w:autoSpaceDE w:val="0"/>
        <w:autoSpaceDN w:val="0"/>
        <w:adjustRightInd w:val="0"/>
        <w:ind w:firstLine="540"/>
        <w:jc w:val="both"/>
        <w:rPr>
          <w:sz w:val="28"/>
          <w:szCs w:val="28"/>
        </w:rPr>
      </w:pPr>
      <w:r>
        <w:rPr>
          <w:sz w:val="28"/>
          <w:szCs w:val="28"/>
        </w:rPr>
        <w:t>Подотчетными лицами являются сотрудники учреждения, которым выдаются наличные денежные средства из кассы для оплаты приобретаемых ими за наличный расчет материалов или работ (услуг). Цели, на которые они выдаются, в основном связаны:</w:t>
      </w:r>
    </w:p>
    <w:p w:rsidR="00966240" w:rsidRDefault="00966240" w:rsidP="00966240">
      <w:pPr>
        <w:autoSpaceDE w:val="0"/>
        <w:autoSpaceDN w:val="0"/>
        <w:adjustRightInd w:val="0"/>
        <w:ind w:firstLine="540"/>
        <w:jc w:val="both"/>
        <w:rPr>
          <w:sz w:val="28"/>
          <w:szCs w:val="28"/>
        </w:rPr>
      </w:pPr>
      <w:r>
        <w:rPr>
          <w:sz w:val="28"/>
          <w:szCs w:val="28"/>
        </w:rPr>
        <w:t>- с хозяйственно-операционными расходами;</w:t>
      </w:r>
    </w:p>
    <w:p w:rsidR="00966240" w:rsidRDefault="00966240" w:rsidP="00966240">
      <w:pPr>
        <w:autoSpaceDE w:val="0"/>
        <w:autoSpaceDN w:val="0"/>
        <w:adjustRightInd w:val="0"/>
        <w:ind w:firstLine="540"/>
        <w:jc w:val="both"/>
        <w:rPr>
          <w:sz w:val="28"/>
          <w:szCs w:val="28"/>
        </w:rPr>
      </w:pPr>
      <w:r>
        <w:rPr>
          <w:sz w:val="28"/>
          <w:szCs w:val="28"/>
        </w:rPr>
        <w:t>- с расходами на служебные командировки по территории РФ и за границу.</w:t>
      </w:r>
    </w:p>
    <w:p w:rsidR="00966240" w:rsidRDefault="00966240" w:rsidP="00966240">
      <w:pPr>
        <w:autoSpaceDE w:val="0"/>
        <w:autoSpaceDN w:val="0"/>
        <w:adjustRightInd w:val="0"/>
        <w:ind w:firstLine="540"/>
        <w:jc w:val="both"/>
        <w:rPr>
          <w:sz w:val="28"/>
          <w:szCs w:val="28"/>
        </w:rPr>
      </w:pPr>
      <w:r>
        <w:rPr>
          <w:sz w:val="28"/>
          <w:szCs w:val="28"/>
        </w:rPr>
        <w:t xml:space="preserve">Выдача наличных денежных средств под отчет производится на основании письменного заявления работника учреждения, подписанного руководителем, в котором указываются назначение аванса, сумма и срок, на который он выдается. Причем при наличии имеющейся задолженности за подотчетным лицом по ранее выданному авансу выдача новых денежных </w:t>
      </w:r>
      <w:r>
        <w:rPr>
          <w:sz w:val="28"/>
          <w:szCs w:val="28"/>
        </w:rPr>
        <w:lastRenderedPageBreak/>
        <w:t>средств под отчет не допускается.</w:t>
      </w:r>
    </w:p>
    <w:p w:rsidR="00966240" w:rsidRPr="00D418AC" w:rsidRDefault="00966240" w:rsidP="00966240">
      <w:pPr>
        <w:pStyle w:val="ConsPlusNormal"/>
        <w:widowControl/>
        <w:ind w:firstLine="540"/>
        <w:jc w:val="both"/>
        <w:rPr>
          <w:rFonts w:ascii="Times New Roman" w:hAnsi="Times New Roman" w:cs="Times New Roman"/>
          <w:i/>
          <w:iCs/>
          <w:sz w:val="28"/>
          <w:szCs w:val="28"/>
        </w:rPr>
      </w:pPr>
      <w:r w:rsidRPr="00D418AC">
        <w:rPr>
          <w:rFonts w:ascii="Times New Roman" w:hAnsi="Times New Roman" w:cs="Times New Roman"/>
          <w:i/>
          <w:iCs/>
          <w:sz w:val="28"/>
          <w:szCs w:val="28"/>
        </w:rPr>
        <w:t>2.</w:t>
      </w:r>
      <w:r>
        <w:rPr>
          <w:rFonts w:ascii="Times New Roman" w:hAnsi="Times New Roman" w:cs="Times New Roman"/>
          <w:i/>
          <w:iCs/>
          <w:sz w:val="28"/>
          <w:szCs w:val="28"/>
        </w:rPr>
        <w:t>09</w:t>
      </w:r>
      <w:r w:rsidRPr="00D418AC">
        <w:rPr>
          <w:rFonts w:ascii="Times New Roman" w:hAnsi="Times New Roman" w:cs="Times New Roman"/>
          <w:i/>
          <w:iCs/>
          <w:sz w:val="28"/>
          <w:szCs w:val="28"/>
        </w:rPr>
        <w:t>. Бюджетная отчетность</w:t>
      </w:r>
    </w:p>
    <w:p w:rsidR="00966240" w:rsidRPr="003F767D" w:rsidRDefault="00966240" w:rsidP="00966240">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w:t>
      </w:r>
      <w:r w:rsidRPr="003F767D">
        <w:rPr>
          <w:rFonts w:ascii="Times New Roman" w:hAnsi="Times New Roman" w:cs="Times New Roman"/>
          <w:sz w:val="28"/>
          <w:szCs w:val="28"/>
        </w:rPr>
        <w:t xml:space="preserve">остав и сроки </w:t>
      </w:r>
      <w:r>
        <w:rPr>
          <w:rFonts w:ascii="Times New Roman" w:hAnsi="Times New Roman" w:cs="Times New Roman"/>
          <w:sz w:val="28"/>
          <w:szCs w:val="28"/>
        </w:rPr>
        <w:t>составления и представления бюджетной</w:t>
      </w:r>
      <w:r w:rsidRPr="003F767D">
        <w:rPr>
          <w:rFonts w:ascii="Times New Roman" w:hAnsi="Times New Roman" w:cs="Times New Roman"/>
          <w:sz w:val="28"/>
          <w:szCs w:val="28"/>
        </w:rPr>
        <w:t xml:space="preserve"> отчетности определяются требованиями действующего законодательства, нормативными документами Минфина России</w:t>
      </w:r>
      <w:r>
        <w:rPr>
          <w:rFonts w:ascii="Times New Roman" w:hAnsi="Times New Roman" w:cs="Times New Roman"/>
          <w:sz w:val="28"/>
          <w:szCs w:val="28"/>
        </w:rPr>
        <w:t>.</w:t>
      </w:r>
    </w:p>
    <w:p w:rsidR="00966240" w:rsidRDefault="00966240" w:rsidP="00966240">
      <w:pPr>
        <w:pStyle w:val="ConsPlusNormal"/>
        <w:widowControl/>
        <w:ind w:firstLine="540"/>
        <w:jc w:val="both"/>
        <w:rPr>
          <w:rFonts w:ascii="Times New Roman" w:hAnsi="Times New Roman" w:cs="Times New Roman"/>
          <w:sz w:val="28"/>
          <w:szCs w:val="28"/>
        </w:rPr>
      </w:pPr>
      <w:r w:rsidRPr="003F767D">
        <w:rPr>
          <w:rFonts w:ascii="Times New Roman" w:hAnsi="Times New Roman" w:cs="Times New Roman"/>
          <w:sz w:val="28"/>
          <w:szCs w:val="28"/>
        </w:rPr>
        <w:t>Квартальная и годовая отчетность формируется на бумажном носителе и в электронном виде и представляется главному распорядителю (распорядителю) после утверждения руководителем учреждения в сроки, предусмотренные нормативными документами.</w:t>
      </w:r>
    </w:p>
    <w:p w:rsidR="00966240" w:rsidRDefault="00966240" w:rsidP="00966240">
      <w:pPr>
        <w:ind w:firstLine="540"/>
        <w:jc w:val="both"/>
        <w:rPr>
          <w:sz w:val="28"/>
          <w:szCs w:val="28"/>
        </w:rPr>
      </w:pPr>
      <w:r w:rsidRPr="003F767D">
        <w:rPr>
          <w:sz w:val="28"/>
          <w:szCs w:val="28"/>
        </w:rPr>
        <w:t xml:space="preserve">Ответственность за составление и своевременное представление в вышестоящую организацию бюджетной отчетности возлагается на </w:t>
      </w:r>
      <w:r>
        <w:rPr>
          <w:sz w:val="28"/>
          <w:szCs w:val="28"/>
        </w:rPr>
        <w:t>главного бухгалтера</w:t>
      </w:r>
      <w:r w:rsidRPr="003F767D">
        <w:rPr>
          <w:sz w:val="28"/>
          <w:szCs w:val="28"/>
        </w:rPr>
        <w:t xml:space="preserve">. </w:t>
      </w:r>
    </w:p>
    <w:p w:rsidR="00966240" w:rsidRPr="00D418AC" w:rsidRDefault="00966240" w:rsidP="00966240">
      <w:pPr>
        <w:ind w:firstLine="540"/>
        <w:jc w:val="both"/>
        <w:rPr>
          <w:i/>
          <w:iCs/>
          <w:sz w:val="28"/>
          <w:szCs w:val="28"/>
        </w:rPr>
      </w:pPr>
      <w:bookmarkStart w:id="0" w:name="sub_19"/>
      <w:r w:rsidRPr="00D418AC">
        <w:rPr>
          <w:i/>
          <w:iCs/>
          <w:sz w:val="28"/>
          <w:szCs w:val="28"/>
        </w:rPr>
        <w:t>3.1. Учет нефинансовых активов</w:t>
      </w:r>
    </w:p>
    <w:p w:rsidR="00966240" w:rsidRDefault="00966240" w:rsidP="00966240">
      <w:pPr>
        <w:autoSpaceDE w:val="0"/>
        <w:autoSpaceDN w:val="0"/>
        <w:adjustRightInd w:val="0"/>
        <w:ind w:firstLine="540"/>
        <w:jc w:val="both"/>
        <w:rPr>
          <w:sz w:val="28"/>
          <w:szCs w:val="28"/>
        </w:rPr>
      </w:pPr>
      <w:r w:rsidRPr="00926ACB">
        <w:rPr>
          <w:sz w:val="28"/>
          <w:szCs w:val="28"/>
        </w:rPr>
        <w:t>Бюджетный учет основных средств:</w:t>
      </w:r>
    </w:p>
    <w:p w:rsidR="00966240" w:rsidRDefault="00966240" w:rsidP="00966240">
      <w:pPr>
        <w:autoSpaceDE w:val="0"/>
        <w:autoSpaceDN w:val="0"/>
        <w:adjustRightInd w:val="0"/>
        <w:ind w:firstLine="540"/>
        <w:jc w:val="both"/>
        <w:outlineLvl w:val="2"/>
        <w:rPr>
          <w:sz w:val="28"/>
          <w:szCs w:val="28"/>
        </w:rPr>
      </w:pPr>
      <w:r>
        <w:rPr>
          <w:sz w:val="28"/>
          <w:szCs w:val="28"/>
        </w:rPr>
        <w:t>Поступление и внутреннее перемещение основных средств оформляются следующими первичными документами:</w:t>
      </w:r>
    </w:p>
    <w:p w:rsidR="00966240" w:rsidRDefault="00966240" w:rsidP="00966240">
      <w:pPr>
        <w:autoSpaceDE w:val="0"/>
        <w:autoSpaceDN w:val="0"/>
        <w:adjustRightInd w:val="0"/>
        <w:ind w:firstLine="540"/>
        <w:jc w:val="both"/>
        <w:outlineLvl w:val="2"/>
        <w:rPr>
          <w:sz w:val="28"/>
          <w:szCs w:val="28"/>
        </w:rPr>
      </w:pPr>
      <w:r>
        <w:rPr>
          <w:sz w:val="28"/>
          <w:szCs w:val="28"/>
        </w:rPr>
        <w:t>в части объектов недвижимого имущества:</w:t>
      </w:r>
    </w:p>
    <w:p w:rsidR="00966240" w:rsidRDefault="00966240" w:rsidP="00966240">
      <w:pPr>
        <w:autoSpaceDE w:val="0"/>
        <w:autoSpaceDN w:val="0"/>
        <w:adjustRightInd w:val="0"/>
        <w:ind w:firstLine="540"/>
        <w:jc w:val="both"/>
        <w:outlineLvl w:val="2"/>
        <w:rPr>
          <w:sz w:val="28"/>
          <w:szCs w:val="28"/>
        </w:rPr>
      </w:pPr>
      <w:r>
        <w:rPr>
          <w:sz w:val="28"/>
          <w:szCs w:val="28"/>
        </w:rPr>
        <w:t xml:space="preserve">Акт о приеме-передаче объекта основных средств (кроме зданий, сооружений) </w:t>
      </w:r>
      <w:hyperlink r:id="rId5" w:history="1">
        <w:r>
          <w:rPr>
            <w:color w:val="0000FF"/>
            <w:sz w:val="28"/>
            <w:szCs w:val="28"/>
          </w:rPr>
          <w:t>(ф. 0306001)</w:t>
        </w:r>
      </w:hyperlink>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 xml:space="preserve">Акт о приеме-передаче здания (сооружения) </w:t>
      </w:r>
      <w:hyperlink r:id="rId6" w:history="1">
        <w:r>
          <w:rPr>
            <w:color w:val="0000FF"/>
            <w:sz w:val="28"/>
            <w:szCs w:val="28"/>
          </w:rPr>
          <w:t>(ф. 0306030)</w:t>
        </w:r>
      </w:hyperlink>
      <w:r>
        <w:rPr>
          <w:sz w:val="28"/>
          <w:szCs w:val="28"/>
        </w:rPr>
        <w:t>, с приложением документов, подтверждающих государственную регистрацию объектов недвижимости в установленных законодательством случаях;</w:t>
      </w:r>
    </w:p>
    <w:p w:rsidR="00966240" w:rsidRDefault="00966240" w:rsidP="00966240">
      <w:pPr>
        <w:autoSpaceDE w:val="0"/>
        <w:autoSpaceDN w:val="0"/>
        <w:adjustRightInd w:val="0"/>
        <w:ind w:firstLine="540"/>
        <w:jc w:val="both"/>
        <w:outlineLvl w:val="2"/>
        <w:rPr>
          <w:sz w:val="28"/>
          <w:szCs w:val="28"/>
        </w:rPr>
      </w:pPr>
      <w:r>
        <w:rPr>
          <w:sz w:val="28"/>
          <w:szCs w:val="28"/>
        </w:rPr>
        <w:t>в части объектов движимого имущества:</w:t>
      </w:r>
    </w:p>
    <w:p w:rsidR="00966240" w:rsidRDefault="00966240" w:rsidP="00966240">
      <w:pPr>
        <w:autoSpaceDE w:val="0"/>
        <w:autoSpaceDN w:val="0"/>
        <w:adjustRightInd w:val="0"/>
        <w:ind w:firstLine="540"/>
        <w:jc w:val="both"/>
        <w:outlineLvl w:val="2"/>
        <w:rPr>
          <w:sz w:val="28"/>
          <w:szCs w:val="28"/>
        </w:rPr>
      </w:pPr>
      <w:r>
        <w:rPr>
          <w:sz w:val="28"/>
          <w:szCs w:val="28"/>
        </w:rPr>
        <w:t xml:space="preserve">Акт о приеме-передаче объекта основных средств (кроме зданий, сооружений) </w:t>
      </w:r>
      <w:hyperlink r:id="rId7" w:history="1">
        <w:r>
          <w:rPr>
            <w:color w:val="0000FF"/>
            <w:sz w:val="28"/>
            <w:szCs w:val="28"/>
          </w:rPr>
          <w:t>(ф. 0306001)</w:t>
        </w:r>
      </w:hyperlink>
      <w:r>
        <w:rPr>
          <w:sz w:val="28"/>
          <w:szCs w:val="28"/>
        </w:rPr>
        <w:t>, кроме объектов основных сре</w:t>
      </w:r>
      <w:proofErr w:type="gramStart"/>
      <w:r>
        <w:rPr>
          <w:sz w:val="28"/>
          <w:szCs w:val="28"/>
        </w:rPr>
        <w:t>дств ст</w:t>
      </w:r>
      <w:proofErr w:type="gramEnd"/>
      <w:r>
        <w:rPr>
          <w:sz w:val="28"/>
          <w:szCs w:val="28"/>
        </w:rPr>
        <w:t>оимостью до 3000 рублей включительно, библиотечного фонда, драгоценностей и ювелирных изделий независимо от стоимости;</w:t>
      </w:r>
    </w:p>
    <w:p w:rsidR="00966240" w:rsidRDefault="00966240" w:rsidP="00966240">
      <w:pPr>
        <w:autoSpaceDE w:val="0"/>
        <w:autoSpaceDN w:val="0"/>
        <w:adjustRightInd w:val="0"/>
        <w:ind w:firstLine="540"/>
        <w:jc w:val="both"/>
        <w:outlineLvl w:val="2"/>
        <w:rPr>
          <w:sz w:val="28"/>
          <w:szCs w:val="28"/>
        </w:rPr>
      </w:pPr>
      <w:r>
        <w:rPr>
          <w:sz w:val="28"/>
          <w:szCs w:val="28"/>
        </w:rPr>
        <w:t xml:space="preserve">Акт о приеме-передаче групп объектов основных средств (кроме зданий, сооружений) </w:t>
      </w:r>
      <w:hyperlink r:id="rId8" w:history="1">
        <w:r>
          <w:rPr>
            <w:color w:val="0000FF"/>
            <w:sz w:val="28"/>
            <w:szCs w:val="28"/>
          </w:rPr>
          <w:t>(ф. 0306031)</w:t>
        </w:r>
      </w:hyperlink>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 xml:space="preserve">Накладная на внутреннее перемещение объектов основных средств </w:t>
      </w:r>
      <w:hyperlink r:id="rId9" w:history="1">
        <w:r>
          <w:rPr>
            <w:color w:val="0000FF"/>
            <w:sz w:val="28"/>
            <w:szCs w:val="28"/>
          </w:rPr>
          <w:t>(ф. 0306032)</w:t>
        </w:r>
      </w:hyperlink>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 xml:space="preserve">Акт о приеме-сдаче отремонтированных, реконструированных, модернизированных объектов основных средств </w:t>
      </w:r>
      <w:hyperlink r:id="rId10" w:history="1">
        <w:r>
          <w:rPr>
            <w:color w:val="0000FF"/>
            <w:sz w:val="28"/>
            <w:szCs w:val="28"/>
          </w:rPr>
          <w:t>(ф. 0306002)</w:t>
        </w:r>
      </w:hyperlink>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 xml:space="preserve">Требование-накладная </w:t>
      </w:r>
      <w:hyperlink r:id="rId11" w:history="1">
        <w:r>
          <w:rPr>
            <w:color w:val="0000FF"/>
            <w:sz w:val="28"/>
            <w:szCs w:val="28"/>
          </w:rPr>
          <w:t>(ф. 0315006)</w:t>
        </w:r>
      </w:hyperlink>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 xml:space="preserve">Ведомость выдачи материальных ценностей на нужды учреждения </w:t>
      </w:r>
      <w:hyperlink r:id="rId12" w:history="1">
        <w:r>
          <w:rPr>
            <w:color w:val="0000FF"/>
            <w:sz w:val="28"/>
            <w:szCs w:val="28"/>
          </w:rPr>
          <w:t>(ф. 0504210)</w:t>
        </w:r>
      </w:hyperlink>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Поступление и внутреннее перемещение основных средств оформляются следующими бухгалтерскими записями:</w:t>
      </w:r>
    </w:p>
    <w:p w:rsidR="00966240" w:rsidRDefault="00966240" w:rsidP="00966240">
      <w:pPr>
        <w:autoSpaceDE w:val="0"/>
        <w:autoSpaceDN w:val="0"/>
        <w:adjustRightInd w:val="0"/>
        <w:ind w:firstLine="540"/>
        <w:jc w:val="both"/>
        <w:outlineLvl w:val="2"/>
        <w:rPr>
          <w:sz w:val="28"/>
          <w:szCs w:val="28"/>
        </w:rPr>
      </w:pPr>
      <w:proofErr w:type="gramStart"/>
      <w:r>
        <w:rPr>
          <w:sz w:val="28"/>
          <w:szCs w:val="28"/>
        </w:rPr>
        <w:t xml:space="preserve">принятие к бюджетному учету объектов основных средств по первоначальной стоимости, сформированной при их приобретении, изготовлении хозяйственным способом, или стоимости работ по их достройке, реконструкции, модернизации, дооборудованию отражается по дебету соответствующих счетов аналитического учета счета 010100000 "Основные средства" (010111310 - 010113310, 010115310, 010118310, 010131310 - 010138310) и кредиту счетов 010611310 "Увеличение вложений в </w:t>
      </w:r>
      <w:r>
        <w:rPr>
          <w:sz w:val="28"/>
          <w:szCs w:val="28"/>
        </w:rPr>
        <w:lastRenderedPageBreak/>
        <w:t>основные средства - недвижимое имущество учреждения", 010631310 "Увеличение вложений в основные</w:t>
      </w:r>
      <w:proofErr w:type="gramEnd"/>
      <w:r>
        <w:rPr>
          <w:sz w:val="28"/>
          <w:szCs w:val="28"/>
        </w:rPr>
        <w:t xml:space="preserve"> средства - иное движимое имущество учреждения";</w:t>
      </w:r>
    </w:p>
    <w:p w:rsidR="00966240" w:rsidRDefault="00966240" w:rsidP="00966240">
      <w:pPr>
        <w:autoSpaceDE w:val="0"/>
        <w:autoSpaceDN w:val="0"/>
        <w:adjustRightInd w:val="0"/>
        <w:ind w:firstLine="540"/>
        <w:jc w:val="both"/>
        <w:outlineLvl w:val="2"/>
        <w:rPr>
          <w:sz w:val="28"/>
          <w:szCs w:val="28"/>
        </w:rPr>
      </w:pPr>
      <w:proofErr w:type="gramStart"/>
      <w:r>
        <w:rPr>
          <w:sz w:val="28"/>
          <w:szCs w:val="28"/>
        </w:rPr>
        <w:t>принятие к бюджетному учету объектов основных средств по первоначальной стоимости, сформированной при безвозмездном получении (в случаях, предусмотренных настоящей Инструкцией), отражается по дебету соответствующих счетов аналитического учета счета 010100000 "Основные средства" (010111310 - 010113310, 010115310, 010118310, 010131310 - 010138310) и кредиту счетов 010611310 "Увеличение вложений в основные средства - недвижимое имущество учреждения", 010631310 "Увеличение вложений в основные средства - иное движимое имущество учреждения";</w:t>
      </w:r>
      <w:proofErr w:type="gramEnd"/>
    </w:p>
    <w:p w:rsidR="00966240" w:rsidRDefault="00966240" w:rsidP="00966240">
      <w:pPr>
        <w:autoSpaceDE w:val="0"/>
        <w:autoSpaceDN w:val="0"/>
        <w:adjustRightInd w:val="0"/>
        <w:ind w:firstLine="540"/>
        <w:jc w:val="both"/>
        <w:outlineLvl w:val="2"/>
        <w:rPr>
          <w:sz w:val="28"/>
          <w:szCs w:val="28"/>
        </w:rPr>
      </w:pPr>
      <w:proofErr w:type="gramStart"/>
      <w:r>
        <w:rPr>
          <w:sz w:val="28"/>
          <w:szCs w:val="28"/>
        </w:rPr>
        <w:t>принятие к бюджетному учету по сформированной стоимости безвозмездно полученных объектов основных средств отражается по дебету соответствующих счетов аналитического учета счета 010100000 "Основные средства" (010111310 - 010113310, 010115310, 010118310, 010131310 - 010138310) и кредиту счетов 030404310 "Внутриведомственные расчеты по приобретению основных средств" (в рамках движения объектов между учреждениями, подведомственными одному главному распорядителю (распорядителю) бюджетных средств), 040110180 "Прочие доходы" (в рамках движения объектов между</w:t>
      </w:r>
      <w:proofErr w:type="gramEnd"/>
      <w:r>
        <w:rPr>
          <w:sz w:val="28"/>
          <w:szCs w:val="28"/>
        </w:rPr>
        <w:t xml:space="preserve"> </w:t>
      </w:r>
      <w:proofErr w:type="gramStart"/>
      <w:r>
        <w:rPr>
          <w:sz w:val="28"/>
          <w:szCs w:val="28"/>
        </w:rPr>
        <w:t>учреждениями, подведомственными разным главным распорядителям (распорядителям) бюджетных средств одного уровня бюджета, между учреждениями, подведомственными одному главному распорядителю (распорядителю) бюджетных средств в рамках приносящей доход деятельности, а также при их получении от государственных и муниципальных организаций, от иных организаций, за исключением государственных и муниципальных, и от физических лиц), 040110151 "Доходы от поступлений от других бюджетов бюджетной системы Российской Федерации" (в рамках</w:t>
      </w:r>
      <w:proofErr w:type="gramEnd"/>
      <w:r>
        <w:rPr>
          <w:sz w:val="28"/>
          <w:szCs w:val="28"/>
        </w:rPr>
        <w:t xml:space="preserve"> движения объектов между бюджетными учреждениями разных уровней бюджетов), 040110152 "Доходы от поступлений от наднациональных организаций и правительств иностранных государств", 040110153 "Доходы от поступления от международных финансовых организаций";</w:t>
      </w:r>
    </w:p>
    <w:p w:rsidR="00966240" w:rsidRDefault="00966240" w:rsidP="00966240">
      <w:pPr>
        <w:autoSpaceDE w:val="0"/>
        <w:autoSpaceDN w:val="0"/>
        <w:adjustRightInd w:val="0"/>
        <w:ind w:firstLine="540"/>
        <w:jc w:val="both"/>
        <w:outlineLvl w:val="2"/>
        <w:rPr>
          <w:sz w:val="28"/>
          <w:szCs w:val="28"/>
        </w:rPr>
      </w:pPr>
      <w:r>
        <w:rPr>
          <w:sz w:val="28"/>
          <w:szCs w:val="28"/>
        </w:rPr>
        <w:t>внутреннее перемещение объектов основных средств между материально ответственными лицами в учреждении отражается по дебету соответствующих счетов аналитического учета счета 010100000 "Основные средства" (010111310 - 010113310, 010115310, 010118310, 010131310 - 010138310, 010141310 - 010148310) и кредиту соответствующих счетов аналитического учета счета 010100000 "Основные средства" (010111310 - 010113310, 010115310, 010131310 - 010138310, 010141310 - 010148310);</w:t>
      </w:r>
    </w:p>
    <w:p w:rsidR="00966240" w:rsidRDefault="00966240" w:rsidP="00966240">
      <w:pPr>
        <w:autoSpaceDE w:val="0"/>
        <w:autoSpaceDN w:val="0"/>
        <w:adjustRightInd w:val="0"/>
        <w:ind w:firstLine="540"/>
        <w:jc w:val="both"/>
        <w:outlineLvl w:val="2"/>
        <w:rPr>
          <w:sz w:val="28"/>
          <w:szCs w:val="28"/>
        </w:rPr>
      </w:pPr>
      <w:proofErr w:type="spellStart"/>
      <w:r>
        <w:rPr>
          <w:sz w:val="28"/>
          <w:szCs w:val="28"/>
        </w:rPr>
        <w:t>оприходование</w:t>
      </w:r>
      <w:proofErr w:type="spellEnd"/>
      <w:r>
        <w:rPr>
          <w:sz w:val="28"/>
          <w:szCs w:val="28"/>
        </w:rPr>
        <w:t xml:space="preserve"> излишков основных средств, выявленных при инвентаризации, по рыночной стоимости отражается по дебету соответствующих счетов аналитического учета счета 010100000 "Основные средства" (010111310 - 010113310, 010115310, 010118310, 010131310 - 010138310) и кредиту счета 040110180 "Прочие доходы";</w:t>
      </w:r>
    </w:p>
    <w:p w:rsidR="00966240" w:rsidRDefault="00966240" w:rsidP="00966240">
      <w:pPr>
        <w:autoSpaceDE w:val="0"/>
        <w:autoSpaceDN w:val="0"/>
        <w:adjustRightInd w:val="0"/>
        <w:ind w:firstLine="540"/>
        <w:jc w:val="both"/>
        <w:outlineLvl w:val="2"/>
        <w:rPr>
          <w:sz w:val="28"/>
          <w:szCs w:val="28"/>
        </w:rPr>
      </w:pPr>
      <w:r>
        <w:rPr>
          <w:sz w:val="28"/>
          <w:szCs w:val="28"/>
        </w:rPr>
        <w:t xml:space="preserve">принятие к бюджетному учету объектов основных средств, поступивших </w:t>
      </w:r>
      <w:r>
        <w:rPr>
          <w:sz w:val="28"/>
          <w:szCs w:val="28"/>
        </w:rPr>
        <w:lastRenderedPageBreak/>
        <w:t>в натуральной форме при возмещении ущерба, причиненного виновным лицом, отражается по дебету соответствующих счетов аналитического учета счета 010100000 "Основные средства" (010115310, 010118310, 010134310 - 010138310) и кредиту счета 040110172 "Доходы от операций с активами";</w:t>
      </w:r>
    </w:p>
    <w:p w:rsidR="00966240" w:rsidRDefault="00966240" w:rsidP="00966240">
      <w:pPr>
        <w:autoSpaceDE w:val="0"/>
        <w:autoSpaceDN w:val="0"/>
        <w:adjustRightInd w:val="0"/>
        <w:ind w:firstLine="540"/>
        <w:jc w:val="both"/>
        <w:outlineLvl w:val="2"/>
        <w:rPr>
          <w:sz w:val="28"/>
          <w:szCs w:val="28"/>
        </w:rPr>
      </w:pPr>
      <w:r>
        <w:rPr>
          <w:sz w:val="28"/>
          <w:szCs w:val="28"/>
        </w:rPr>
        <w:t>Выдача основных средств в эксплуатацию оформляется следующими документами:</w:t>
      </w:r>
    </w:p>
    <w:p w:rsidR="00966240" w:rsidRDefault="00966240" w:rsidP="00966240">
      <w:pPr>
        <w:autoSpaceDE w:val="0"/>
        <w:autoSpaceDN w:val="0"/>
        <w:adjustRightInd w:val="0"/>
        <w:ind w:firstLine="540"/>
        <w:jc w:val="both"/>
        <w:outlineLvl w:val="2"/>
        <w:rPr>
          <w:sz w:val="28"/>
          <w:szCs w:val="28"/>
        </w:rPr>
      </w:pPr>
      <w:r>
        <w:rPr>
          <w:sz w:val="28"/>
          <w:szCs w:val="28"/>
        </w:rPr>
        <w:t xml:space="preserve">стоимостью до 3000 рублей включительно, за исключением объектов недвижимого имущества - на основании Ведомости выдачи материальных ценностей на нужды учреждения </w:t>
      </w:r>
      <w:hyperlink r:id="rId13" w:history="1">
        <w:r>
          <w:rPr>
            <w:color w:val="0000FF"/>
            <w:sz w:val="28"/>
            <w:szCs w:val="28"/>
          </w:rPr>
          <w:t>(ф. 0504210)</w:t>
        </w:r>
      </w:hyperlink>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 xml:space="preserve">объектов недвижимого имущества стоимостью до 3000 рублей включительно - на основании Требований-накладных </w:t>
      </w:r>
      <w:hyperlink r:id="rId14" w:history="1">
        <w:r>
          <w:rPr>
            <w:color w:val="0000FF"/>
            <w:sz w:val="28"/>
            <w:szCs w:val="28"/>
          </w:rPr>
          <w:t>(ф. 0315006)</w:t>
        </w:r>
      </w:hyperlink>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 xml:space="preserve">стоимостью свыше 3000 рублей, а также библиотечного фонда, независимо от стоимости, - на основании Требований-накладных </w:t>
      </w:r>
      <w:hyperlink r:id="rId15" w:history="1">
        <w:r>
          <w:rPr>
            <w:color w:val="0000FF"/>
            <w:sz w:val="28"/>
            <w:szCs w:val="28"/>
          </w:rPr>
          <w:t>(ф. 0315006)</w:t>
        </w:r>
      </w:hyperlink>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Выбытие основных средств оформляется следующими первичными документами:</w:t>
      </w:r>
    </w:p>
    <w:p w:rsidR="00966240" w:rsidRDefault="00966240" w:rsidP="00966240">
      <w:pPr>
        <w:autoSpaceDE w:val="0"/>
        <w:autoSpaceDN w:val="0"/>
        <w:adjustRightInd w:val="0"/>
        <w:ind w:firstLine="540"/>
        <w:jc w:val="both"/>
        <w:outlineLvl w:val="2"/>
        <w:rPr>
          <w:sz w:val="28"/>
          <w:szCs w:val="28"/>
        </w:rPr>
      </w:pPr>
      <w:r>
        <w:rPr>
          <w:sz w:val="28"/>
          <w:szCs w:val="28"/>
        </w:rPr>
        <w:t>в части объектов недвижимого имущества:</w:t>
      </w:r>
    </w:p>
    <w:p w:rsidR="00966240" w:rsidRDefault="00966240" w:rsidP="00966240">
      <w:pPr>
        <w:autoSpaceDE w:val="0"/>
        <w:autoSpaceDN w:val="0"/>
        <w:adjustRightInd w:val="0"/>
        <w:ind w:firstLine="540"/>
        <w:jc w:val="both"/>
        <w:outlineLvl w:val="2"/>
        <w:rPr>
          <w:sz w:val="28"/>
          <w:szCs w:val="28"/>
        </w:rPr>
      </w:pPr>
      <w:r>
        <w:rPr>
          <w:sz w:val="28"/>
          <w:szCs w:val="28"/>
        </w:rPr>
        <w:t xml:space="preserve">Акт о списании объекта основных средств (кроме автотранспортных средств) </w:t>
      </w:r>
      <w:hyperlink r:id="rId16" w:history="1">
        <w:r>
          <w:rPr>
            <w:color w:val="0000FF"/>
            <w:sz w:val="28"/>
            <w:szCs w:val="28"/>
          </w:rPr>
          <w:t>(ф. 0306003)</w:t>
        </w:r>
      </w:hyperlink>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 xml:space="preserve">Акт о списании автотранспортных средств </w:t>
      </w:r>
      <w:hyperlink r:id="rId17" w:history="1">
        <w:r>
          <w:rPr>
            <w:color w:val="0000FF"/>
            <w:sz w:val="28"/>
            <w:szCs w:val="28"/>
          </w:rPr>
          <w:t>(ф. 0306004)</w:t>
        </w:r>
      </w:hyperlink>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 xml:space="preserve">Акт о приеме-передаче объекта основных средств (кроме зданий, сооружений) </w:t>
      </w:r>
      <w:hyperlink r:id="rId18" w:history="1">
        <w:r>
          <w:rPr>
            <w:color w:val="0000FF"/>
            <w:sz w:val="28"/>
            <w:szCs w:val="28"/>
          </w:rPr>
          <w:t>(ф. 0306001)</w:t>
        </w:r>
      </w:hyperlink>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 xml:space="preserve">Акт о приеме-передаче здания (сооружения) </w:t>
      </w:r>
      <w:hyperlink r:id="rId19" w:history="1">
        <w:r>
          <w:rPr>
            <w:color w:val="0000FF"/>
            <w:sz w:val="28"/>
            <w:szCs w:val="28"/>
          </w:rPr>
          <w:t>(ф. 0306030)</w:t>
        </w:r>
      </w:hyperlink>
      <w:r>
        <w:rPr>
          <w:sz w:val="28"/>
          <w:szCs w:val="28"/>
        </w:rPr>
        <w:t xml:space="preserve"> с приложением документов, подтверждающих государственную регистрацию перехода права собственности (права оперативного управления) на объекты недвижимого имущества в установленных законодательством Российской Федерации случаях;</w:t>
      </w:r>
    </w:p>
    <w:p w:rsidR="00966240" w:rsidRDefault="00966240" w:rsidP="00966240">
      <w:pPr>
        <w:autoSpaceDE w:val="0"/>
        <w:autoSpaceDN w:val="0"/>
        <w:adjustRightInd w:val="0"/>
        <w:ind w:firstLine="540"/>
        <w:jc w:val="both"/>
        <w:outlineLvl w:val="2"/>
        <w:rPr>
          <w:sz w:val="28"/>
          <w:szCs w:val="28"/>
        </w:rPr>
      </w:pPr>
      <w:r>
        <w:rPr>
          <w:sz w:val="28"/>
          <w:szCs w:val="28"/>
        </w:rPr>
        <w:t>в части объектов движимого имущества:</w:t>
      </w:r>
    </w:p>
    <w:p w:rsidR="00966240" w:rsidRDefault="00966240" w:rsidP="00966240">
      <w:pPr>
        <w:autoSpaceDE w:val="0"/>
        <w:autoSpaceDN w:val="0"/>
        <w:adjustRightInd w:val="0"/>
        <w:ind w:firstLine="540"/>
        <w:jc w:val="both"/>
        <w:outlineLvl w:val="2"/>
        <w:rPr>
          <w:sz w:val="28"/>
          <w:szCs w:val="28"/>
        </w:rPr>
      </w:pPr>
      <w:r>
        <w:rPr>
          <w:sz w:val="28"/>
          <w:szCs w:val="28"/>
        </w:rPr>
        <w:t xml:space="preserve">Ведомость выдачи материальных ценностей на нужды учреждения </w:t>
      </w:r>
      <w:hyperlink r:id="rId20" w:history="1">
        <w:r>
          <w:rPr>
            <w:color w:val="0000FF"/>
            <w:sz w:val="28"/>
            <w:szCs w:val="28"/>
          </w:rPr>
          <w:t>(ф. 0504210)</w:t>
        </w:r>
      </w:hyperlink>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 xml:space="preserve">Акт о списании объекта основных средств (кроме автотранспортных средств) </w:t>
      </w:r>
      <w:hyperlink r:id="rId21" w:history="1">
        <w:r>
          <w:rPr>
            <w:color w:val="0000FF"/>
            <w:sz w:val="28"/>
            <w:szCs w:val="28"/>
          </w:rPr>
          <w:t>(ф. 0306003)</w:t>
        </w:r>
      </w:hyperlink>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 xml:space="preserve">Акт о списании групп объектов основных средств (кроме автотранспортных средств) </w:t>
      </w:r>
      <w:hyperlink r:id="rId22" w:history="1">
        <w:r>
          <w:rPr>
            <w:color w:val="0000FF"/>
            <w:sz w:val="28"/>
            <w:szCs w:val="28"/>
          </w:rPr>
          <w:t>(ф. 0306033)</w:t>
        </w:r>
      </w:hyperlink>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 xml:space="preserve">Акт о списании автотранспортных средств </w:t>
      </w:r>
      <w:hyperlink r:id="rId23" w:history="1">
        <w:r>
          <w:rPr>
            <w:color w:val="0000FF"/>
            <w:sz w:val="28"/>
            <w:szCs w:val="28"/>
          </w:rPr>
          <w:t>(ф. 0306004)</w:t>
        </w:r>
      </w:hyperlink>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 xml:space="preserve">Акт о списании мягкого и хозяйственного инвентаря </w:t>
      </w:r>
      <w:hyperlink r:id="rId24" w:history="1">
        <w:r>
          <w:rPr>
            <w:color w:val="0000FF"/>
            <w:sz w:val="28"/>
            <w:szCs w:val="28"/>
          </w:rPr>
          <w:t>(ф. 0504143)</w:t>
        </w:r>
      </w:hyperlink>
      <w:r>
        <w:rPr>
          <w:sz w:val="28"/>
          <w:szCs w:val="28"/>
        </w:rPr>
        <w:t xml:space="preserve"> применяется для списания однородных предметов хозяйственного инвентаря;</w:t>
      </w:r>
    </w:p>
    <w:p w:rsidR="00966240" w:rsidRDefault="00966240" w:rsidP="00966240">
      <w:pPr>
        <w:autoSpaceDE w:val="0"/>
        <w:autoSpaceDN w:val="0"/>
        <w:adjustRightInd w:val="0"/>
        <w:ind w:firstLine="540"/>
        <w:jc w:val="both"/>
        <w:outlineLvl w:val="2"/>
        <w:rPr>
          <w:sz w:val="28"/>
          <w:szCs w:val="28"/>
        </w:rPr>
      </w:pPr>
      <w:r>
        <w:rPr>
          <w:sz w:val="28"/>
          <w:szCs w:val="28"/>
        </w:rPr>
        <w:t xml:space="preserve">Акт о списании исключенных объектов библиотечного фонда </w:t>
      </w:r>
      <w:hyperlink r:id="rId25" w:history="1">
        <w:r>
          <w:rPr>
            <w:color w:val="0000FF"/>
            <w:sz w:val="28"/>
            <w:szCs w:val="28"/>
          </w:rPr>
          <w:t>(ф. 0504144)</w:t>
        </w:r>
      </w:hyperlink>
      <w:r>
        <w:rPr>
          <w:sz w:val="28"/>
          <w:szCs w:val="28"/>
        </w:rPr>
        <w:t xml:space="preserve"> с приложением списков исключенных объектов библиотечного фонда;</w:t>
      </w:r>
    </w:p>
    <w:p w:rsidR="00966240" w:rsidRDefault="00966240" w:rsidP="00966240">
      <w:pPr>
        <w:autoSpaceDE w:val="0"/>
        <w:autoSpaceDN w:val="0"/>
        <w:adjustRightInd w:val="0"/>
        <w:ind w:firstLine="540"/>
        <w:jc w:val="both"/>
        <w:outlineLvl w:val="2"/>
        <w:rPr>
          <w:sz w:val="28"/>
          <w:szCs w:val="28"/>
        </w:rPr>
      </w:pPr>
      <w:r>
        <w:rPr>
          <w:sz w:val="28"/>
          <w:szCs w:val="28"/>
        </w:rPr>
        <w:t xml:space="preserve">Акт о приеме-передаче объекта основных средств (кроме зданий, сооружений) </w:t>
      </w:r>
      <w:hyperlink r:id="rId26" w:history="1">
        <w:r>
          <w:rPr>
            <w:color w:val="0000FF"/>
            <w:sz w:val="28"/>
            <w:szCs w:val="28"/>
          </w:rPr>
          <w:t>(ф. 0306001)</w:t>
        </w:r>
      </w:hyperlink>
      <w:r>
        <w:rPr>
          <w:sz w:val="28"/>
          <w:szCs w:val="28"/>
        </w:rPr>
        <w:t>, кроме объектов основных сре</w:t>
      </w:r>
      <w:proofErr w:type="gramStart"/>
      <w:r>
        <w:rPr>
          <w:sz w:val="28"/>
          <w:szCs w:val="28"/>
        </w:rPr>
        <w:t>дств ст</w:t>
      </w:r>
      <w:proofErr w:type="gramEnd"/>
      <w:r>
        <w:rPr>
          <w:sz w:val="28"/>
          <w:szCs w:val="28"/>
        </w:rPr>
        <w:t>оимостью до 3000 рублей включительно, библиотечного фонда и драгоценностей и ювелирных изделий независимо от стоимости;</w:t>
      </w:r>
    </w:p>
    <w:p w:rsidR="00966240" w:rsidRDefault="00966240" w:rsidP="00966240">
      <w:pPr>
        <w:autoSpaceDE w:val="0"/>
        <w:autoSpaceDN w:val="0"/>
        <w:adjustRightInd w:val="0"/>
        <w:ind w:firstLine="540"/>
        <w:jc w:val="both"/>
        <w:outlineLvl w:val="2"/>
        <w:rPr>
          <w:sz w:val="28"/>
          <w:szCs w:val="28"/>
        </w:rPr>
      </w:pPr>
      <w:r>
        <w:rPr>
          <w:sz w:val="28"/>
          <w:szCs w:val="28"/>
        </w:rPr>
        <w:t xml:space="preserve">Акт о приеме-передаче групп объектов основных средств (кроме зданий, </w:t>
      </w:r>
      <w:r>
        <w:rPr>
          <w:sz w:val="28"/>
          <w:szCs w:val="28"/>
        </w:rPr>
        <w:lastRenderedPageBreak/>
        <w:t xml:space="preserve">сооружений) </w:t>
      </w:r>
      <w:hyperlink r:id="rId27" w:history="1">
        <w:r>
          <w:rPr>
            <w:color w:val="0000FF"/>
            <w:sz w:val="28"/>
            <w:szCs w:val="28"/>
          </w:rPr>
          <w:t>(ф. 0306031)</w:t>
        </w:r>
      </w:hyperlink>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Разборка и демонтаж основных средств до утверждения соответствующих актов не допускается.</w:t>
      </w:r>
    </w:p>
    <w:p w:rsidR="00966240" w:rsidRDefault="00966240" w:rsidP="00966240">
      <w:pPr>
        <w:autoSpaceDE w:val="0"/>
        <w:autoSpaceDN w:val="0"/>
        <w:adjustRightInd w:val="0"/>
        <w:ind w:firstLine="540"/>
        <w:jc w:val="both"/>
        <w:outlineLvl w:val="2"/>
        <w:rPr>
          <w:sz w:val="28"/>
          <w:szCs w:val="28"/>
        </w:rPr>
      </w:pPr>
      <w:r>
        <w:rPr>
          <w:sz w:val="28"/>
          <w:szCs w:val="28"/>
        </w:rPr>
        <w:t>Выбытие основных средств оформляется следующими бухгалтерскими записями:</w:t>
      </w:r>
    </w:p>
    <w:p w:rsidR="00966240" w:rsidRDefault="00966240" w:rsidP="00966240">
      <w:pPr>
        <w:autoSpaceDE w:val="0"/>
        <w:autoSpaceDN w:val="0"/>
        <w:adjustRightInd w:val="0"/>
        <w:ind w:firstLine="540"/>
        <w:jc w:val="both"/>
        <w:outlineLvl w:val="2"/>
        <w:rPr>
          <w:sz w:val="28"/>
          <w:szCs w:val="28"/>
        </w:rPr>
      </w:pPr>
      <w:proofErr w:type="gramStart"/>
      <w:r>
        <w:rPr>
          <w:sz w:val="28"/>
          <w:szCs w:val="28"/>
        </w:rPr>
        <w:t>выдача в эксплуатацию объектов основных средств, стоимостью до 3000 рублей включительно, за исключением объектов недвижимого имущества и библиотечного фонда, отражается по дебету счетов 040120271 "Расходы на амортизацию основных средств и нематериальных активов", 010634340 "Увеличение вложений в материальные запасы - иное движимое имущество учреждения", соответствующих счетов аналитического учета счета 010900000 "Затраты на изготовление готовой продукции, выполнение работ, услуг" (010961271, 010971271, 010981271, 010991271</w:t>
      </w:r>
      <w:proofErr w:type="gramEnd"/>
      <w:r>
        <w:rPr>
          <w:sz w:val="28"/>
          <w:szCs w:val="28"/>
        </w:rPr>
        <w:t>) и кредиту соответствующих счетов аналитического учета счета 010100000 "Основные средства" (010134410, 010135410, 010136410, 010138410);</w:t>
      </w:r>
    </w:p>
    <w:p w:rsidR="00966240" w:rsidRDefault="00966240" w:rsidP="00966240">
      <w:pPr>
        <w:autoSpaceDE w:val="0"/>
        <w:autoSpaceDN w:val="0"/>
        <w:adjustRightInd w:val="0"/>
        <w:ind w:firstLine="540"/>
        <w:jc w:val="both"/>
        <w:outlineLvl w:val="2"/>
        <w:rPr>
          <w:sz w:val="28"/>
          <w:szCs w:val="28"/>
        </w:rPr>
      </w:pPr>
      <w:proofErr w:type="gramStart"/>
      <w:r>
        <w:rPr>
          <w:sz w:val="28"/>
          <w:szCs w:val="28"/>
        </w:rPr>
        <w:t>безвозмездная передача объектов основных средств, передача объектов основных средств в доверительное управление отражается по дебету счетов 030404310 "Внутриведомственные расчеты по приобретению основных средств" (в рамках движения объектов между учреждениями, подведомственными одному главному распорядителю (распорядителю) бюджетных средств), 040120241 "Расходы на безвозмездные перечисления государственным и муниципальным организациям" (в рамках движения объектов между учреждениями, подведомственными разным главным распорядителям (распорядителям) бюджетных средств одного уровня</w:t>
      </w:r>
      <w:proofErr w:type="gramEnd"/>
      <w:r>
        <w:rPr>
          <w:sz w:val="28"/>
          <w:szCs w:val="28"/>
        </w:rPr>
        <w:t xml:space="preserve"> </w:t>
      </w:r>
      <w:proofErr w:type="gramStart"/>
      <w:r>
        <w:rPr>
          <w:sz w:val="28"/>
          <w:szCs w:val="28"/>
        </w:rPr>
        <w:t>бюджета, между учреждениями, подведомственными одному главному распорядителю (распорядителю) бюджетных средств в рамках приносящей доход деятельности, а также при их передаче государственным и муниципальным организациям), 040120242 "Расходы на безвозмездные перечисления организациям, за исключением государственных и муниципальных организаций", 040120251 "Расходы на перечисления другим бюджетам бюджетной системы Российской Федерации" (в рамках движения объектов между учреждениями бюджетов разных бюджетов), 040120252 "Расходы на перечисления наднациональным</w:t>
      </w:r>
      <w:proofErr w:type="gramEnd"/>
      <w:r>
        <w:rPr>
          <w:sz w:val="28"/>
          <w:szCs w:val="28"/>
        </w:rPr>
        <w:t xml:space="preserve"> организациям и правительствам иностранных государств", 040120253 "Расходы на перечисления международным организациям" и кредиту соответствующих счетов аналитического учета счета 010100000 "Основные средства" (010111410 - 010113410, 010115410, 010118410, 010131410 - 010138410);</w:t>
      </w:r>
    </w:p>
    <w:p w:rsidR="00966240" w:rsidRDefault="00966240" w:rsidP="00966240">
      <w:pPr>
        <w:autoSpaceDE w:val="0"/>
        <w:autoSpaceDN w:val="0"/>
        <w:adjustRightInd w:val="0"/>
        <w:ind w:firstLine="540"/>
        <w:jc w:val="both"/>
        <w:outlineLvl w:val="2"/>
        <w:rPr>
          <w:sz w:val="28"/>
          <w:szCs w:val="28"/>
        </w:rPr>
      </w:pPr>
      <w:proofErr w:type="gramStart"/>
      <w:r>
        <w:rPr>
          <w:sz w:val="28"/>
          <w:szCs w:val="28"/>
        </w:rPr>
        <w:t>выбытие объектов основных средств при принятии решения об их списании вследствие недостач, хищений отражается по балансовой стоимости по дебету соответствующих счетов аналитического учета счета 010400000 "Амортизация" (010411410 - 010413410, 010415410, 010418410, 010431410 - 010438410), счета 040110172 "Доходы от операций с активами" и кредиту соответствующих счетов аналитического учета счета 010100000 "Основные средства" (010111410 - 010113410, 010115410, 010118410, 010131410 - 010138410);</w:t>
      </w:r>
      <w:proofErr w:type="gramEnd"/>
    </w:p>
    <w:p w:rsidR="00966240" w:rsidRDefault="00966240" w:rsidP="00966240">
      <w:pPr>
        <w:autoSpaceDE w:val="0"/>
        <w:autoSpaceDN w:val="0"/>
        <w:adjustRightInd w:val="0"/>
        <w:ind w:firstLine="540"/>
        <w:jc w:val="both"/>
        <w:outlineLvl w:val="2"/>
        <w:rPr>
          <w:sz w:val="28"/>
          <w:szCs w:val="28"/>
        </w:rPr>
      </w:pPr>
      <w:proofErr w:type="gramStart"/>
      <w:r>
        <w:rPr>
          <w:sz w:val="28"/>
          <w:szCs w:val="28"/>
        </w:rPr>
        <w:lastRenderedPageBreak/>
        <w:t>выбытие объектов основных средств, пришедших в негодность, при принятии решения об их списании отражается по дебету соответствующих счетов аналитического учета счета 010400000 "Амортизация" (010411410 - 010413410, 010415410, 010418410, 010431410 - 010438410), счета 040110172 "Доходы от операций с активами" и кредиту соответствующих счетов аналитического учета счета 010100000 "Основные средства" (010111410 - 010113410, 010115410, 010118410, 010131410 - 010138410);</w:t>
      </w:r>
      <w:proofErr w:type="gramEnd"/>
    </w:p>
    <w:p w:rsidR="00966240" w:rsidRDefault="00966240" w:rsidP="00966240">
      <w:pPr>
        <w:autoSpaceDE w:val="0"/>
        <w:autoSpaceDN w:val="0"/>
        <w:adjustRightInd w:val="0"/>
        <w:ind w:firstLine="540"/>
        <w:jc w:val="both"/>
        <w:outlineLvl w:val="2"/>
        <w:rPr>
          <w:sz w:val="28"/>
          <w:szCs w:val="28"/>
        </w:rPr>
      </w:pPr>
      <w:proofErr w:type="gramStart"/>
      <w:r>
        <w:rPr>
          <w:sz w:val="28"/>
          <w:szCs w:val="28"/>
        </w:rPr>
        <w:t>выбытие объектов основных средств, пришедших в негодность вследствие стихийных бедствий и иных бедствий, опасного природного явления, катастрофы, отражается по дебету соответствующих счетов аналитического учета счета 010400000 "Амортизация" (010411410 - 010413410, 010415410, 010418410, 010431410 - 010438410), счета 040120273 "Чрезвычайные расходы по операциям с активами" и кредиту соответствующих счетов аналитического учета счета 010100000 "Основные средства" (010111410 - 010113410, 010115410, 010118410, 010131410 - 010138410);</w:t>
      </w:r>
      <w:proofErr w:type="gramEnd"/>
    </w:p>
    <w:p w:rsidR="00966240" w:rsidRDefault="00966240" w:rsidP="00966240">
      <w:pPr>
        <w:autoSpaceDE w:val="0"/>
        <w:autoSpaceDN w:val="0"/>
        <w:adjustRightInd w:val="0"/>
        <w:ind w:firstLine="540"/>
        <w:jc w:val="both"/>
        <w:outlineLvl w:val="2"/>
        <w:rPr>
          <w:sz w:val="28"/>
          <w:szCs w:val="28"/>
        </w:rPr>
      </w:pPr>
      <w:proofErr w:type="gramStart"/>
      <w:r>
        <w:rPr>
          <w:sz w:val="28"/>
          <w:szCs w:val="28"/>
        </w:rPr>
        <w:t>Суммы уценки (</w:t>
      </w:r>
      <w:proofErr w:type="spellStart"/>
      <w:r>
        <w:rPr>
          <w:sz w:val="28"/>
          <w:szCs w:val="28"/>
        </w:rPr>
        <w:t>дооценки</w:t>
      </w:r>
      <w:proofErr w:type="spellEnd"/>
      <w:r>
        <w:rPr>
          <w:sz w:val="28"/>
          <w:szCs w:val="28"/>
        </w:rPr>
        <w:t>) стоимости объекта основных средств и начисленной амортизации, полученные в результате переоценки, отражаются по дебету (кредиту) счета 040130000 "Финансовый результат прошлых отчетных периодов" и кредиту (дебету) соответствующих счетов аналитического учета счетов 010000000 "Основные средства" (010111410 - 010113410, 010115410, 010118410, 010131410 - 010138410) и 010400000 "Амортизация" (010411410 - 010413410, 010415410, 010418410, 010431410 - 010438410).</w:t>
      </w:r>
      <w:proofErr w:type="gramEnd"/>
    </w:p>
    <w:p w:rsidR="00966240" w:rsidRDefault="00966240" w:rsidP="00966240">
      <w:pPr>
        <w:autoSpaceDE w:val="0"/>
        <w:autoSpaceDN w:val="0"/>
        <w:adjustRightInd w:val="0"/>
        <w:ind w:firstLine="540"/>
        <w:jc w:val="both"/>
        <w:rPr>
          <w:sz w:val="28"/>
          <w:szCs w:val="28"/>
        </w:rPr>
      </w:pPr>
      <w:r>
        <w:rPr>
          <w:sz w:val="28"/>
          <w:szCs w:val="28"/>
        </w:rPr>
        <w:t xml:space="preserve"> Передача основных средств подведомственным подразделениям в </w:t>
      </w:r>
      <w:proofErr w:type="spellStart"/>
      <w:r>
        <w:rPr>
          <w:sz w:val="28"/>
          <w:szCs w:val="28"/>
        </w:rPr>
        <w:t>межотчетный</w:t>
      </w:r>
      <w:proofErr w:type="spellEnd"/>
      <w:r>
        <w:rPr>
          <w:sz w:val="28"/>
          <w:szCs w:val="28"/>
        </w:rPr>
        <w:tab/>
        <w:t xml:space="preserve"> период производится по приказу начальника Отдела культуры с последующим отражением в учете полученных материальных ценностей на балансах подразделений и дальнейшей постановкой на учет в территориальные органы </w:t>
      </w:r>
      <w:proofErr w:type="spellStart"/>
      <w:r>
        <w:rPr>
          <w:sz w:val="28"/>
          <w:szCs w:val="28"/>
        </w:rPr>
        <w:t>Росимущества</w:t>
      </w:r>
      <w:proofErr w:type="spellEnd"/>
      <w:r>
        <w:rPr>
          <w:sz w:val="28"/>
          <w:szCs w:val="28"/>
        </w:rPr>
        <w:t xml:space="preserve"> (стоимостью ОС свыше 500 тыс</w:t>
      </w:r>
      <w:proofErr w:type="gramStart"/>
      <w:r>
        <w:rPr>
          <w:sz w:val="28"/>
          <w:szCs w:val="28"/>
        </w:rPr>
        <w:t>.р</w:t>
      </w:r>
      <w:proofErr w:type="gramEnd"/>
      <w:r>
        <w:rPr>
          <w:sz w:val="28"/>
          <w:szCs w:val="28"/>
        </w:rPr>
        <w:t>уб.).</w:t>
      </w:r>
    </w:p>
    <w:p w:rsidR="00966240" w:rsidRPr="00057408" w:rsidRDefault="00966240" w:rsidP="00966240">
      <w:pPr>
        <w:ind w:firstLine="720"/>
        <w:jc w:val="both"/>
        <w:rPr>
          <w:sz w:val="28"/>
          <w:szCs w:val="28"/>
        </w:rPr>
      </w:pPr>
      <w:r w:rsidRPr="00057408">
        <w:rPr>
          <w:sz w:val="28"/>
          <w:szCs w:val="28"/>
        </w:rPr>
        <w:t>Списанию с балансового учета подлежат:</w:t>
      </w:r>
    </w:p>
    <w:p w:rsidR="00966240" w:rsidRDefault="00966240" w:rsidP="00966240">
      <w:pPr>
        <w:ind w:firstLine="720"/>
        <w:jc w:val="both"/>
        <w:rPr>
          <w:sz w:val="28"/>
          <w:szCs w:val="28"/>
        </w:rPr>
      </w:pPr>
      <w:r>
        <w:rPr>
          <w:sz w:val="28"/>
          <w:szCs w:val="28"/>
        </w:rPr>
        <w:t>- основные средства с истекшим сроком полезного использования,</w:t>
      </w:r>
      <w:r w:rsidRPr="00057408">
        <w:rPr>
          <w:sz w:val="28"/>
          <w:szCs w:val="28"/>
        </w:rPr>
        <w:t xml:space="preserve"> не пригодные к дальнейшей эксплуатации</w:t>
      </w:r>
      <w:r>
        <w:rPr>
          <w:sz w:val="28"/>
          <w:szCs w:val="28"/>
        </w:rPr>
        <w:t xml:space="preserve"> по назначению, а также ремонт и реализация которых экономически нецелесообразны </w:t>
      </w:r>
      <w:r w:rsidRPr="00057408">
        <w:rPr>
          <w:sz w:val="28"/>
          <w:szCs w:val="28"/>
        </w:rPr>
        <w:t>(возможность реализации определяется нормативными правовыми актами Российской Федерации</w:t>
      </w:r>
      <w:r>
        <w:rPr>
          <w:sz w:val="28"/>
          <w:szCs w:val="28"/>
        </w:rPr>
        <w:t>.</w:t>
      </w:r>
      <w:r w:rsidRPr="00057408">
        <w:rPr>
          <w:sz w:val="28"/>
          <w:szCs w:val="28"/>
        </w:rPr>
        <w:t>)</w:t>
      </w:r>
      <w:r>
        <w:rPr>
          <w:sz w:val="28"/>
          <w:szCs w:val="28"/>
        </w:rPr>
        <w:t>;</w:t>
      </w:r>
    </w:p>
    <w:p w:rsidR="00966240" w:rsidRPr="00057408" w:rsidRDefault="00966240" w:rsidP="00966240">
      <w:pPr>
        <w:ind w:firstLine="720"/>
        <w:jc w:val="both"/>
        <w:rPr>
          <w:sz w:val="28"/>
          <w:szCs w:val="28"/>
        </w:rPr>
      </w:pPr>
      <w:r>
        <w:rPr>
          <w:sz w:val="28"/>
          <w:szCs w:val="28"/>
        </w:rPr>
        <w:t xml:space="preserve">- </w:t>
      </w:r>
      <w:r w:rsidRPr="00057408">
        <w:rPr>
          <w:sz w:val="28"/>
          <w:szCs w:val="28"/>
        </w:rPr>
        <w:t>утраченные основные средства в результате нанесенного подразделению материального ущерба, стихийных бедствий, иных чрезвычайных ситуаций.</w:t>
      </w:r>
    </w:p>
    <w:p w:rsidR="00966240" w:rsidRPr="00057408" w:rsidRDefault="00966240" w:rsidP="00966240">
      <w:pPr>
        <w:ind w:firstLine="720"/>
        <w:jc w:val="both"/>
        <w:rPr>
          <w:sz w:val="28"/>
          <w:szCs w:val="28"/>
        </w:rPr>
      </w:pPr>
      <w:r w:rsidRPr="00057408">
        <w:rPr>
          <w:sz w:val="28"/>
          <w:szCs w:val="28"/>
        </w:rPr>
        <w:t xml:space="preserve">Не подлежат списанию с балансового учета основные средства, максимальный срок эксплуатации которых (выработки технического ресурса, амортизации) истек, но они по своему техническому состоянию или после экономически целесообразного ремонта пригодны для использования по назначению. </w:t>
      </w:r>
    </w:p>
    <w:p w:rsidR="00966240" w:rsidRPr="00057408" w:rsidRDefault="00966240" w:rsidP="00966240">
      <w:pPr>
        <w:ind w:firstLine="720"/>
        <w:jc w:val="both"/>
        <w:rPr>
          <w:sz w:val="28"/>
          <w:szCs w:val="28"/>
        </w:rPr>
      </w:pPr>
      <w:r w:rsidRPr="00057408">
        <w:rPr>
          <w:sz w:val="28"/>
          <w:szCs w:val="28"/>
        </w:rPr>
        <w:t xml:space="preserve"> Для определения целесообразности и непригодности объектов </w:t>
      </w:r>
      <w:r w:rsidRPr="00057408">
        <w:rPr>
          <w:sz w:val="28"/>
          <w:szCs w:val="28"/>
        </w:rPr>
        <w:lastRenderedPageBreak/>
        <w:t>основных сре</w:t>
      </w:r>
      <w:proofErr w:type="gramStart"/>
      <w:r w:rsidRPr="00057408">
        <w:rPr>
          <w:sz w:val="28"/>
          <w:szCs w:val="28"/>
        </w:rPr>
        <w:t>дств к д</w:t>
      </w:r>
      <w:proofErr w:type="gramEnd"/>
      <w:r w:rsidRPr="00057408">
        <w:rPr>
          <w:sz w:val="28"/>
          <w:szCs w:val="28"/>
        </w:rPr>
        <w:t xml:space="preserve">альнейшему использованию, а также установления причин списания указанных объектов и оформления документов в подразделении приказом руководителя формируется постоянно действующая </w:t>
      </w:r>
      <w:r>
        <w:rPr>
          <w:sz w:val="28"/>
          <w:szCs w:val="28"/>
        </w:rPr>
        <w:t>к</w:t>
      </w:r>
      <w:r w:rsidRPr="00057408">
        <w:rPr>
          <w:sz w:val="28"/>
          <w:szCs w:val="28"/>
        </w:rPr>
        <w:t>омиссия по списанию основных средств.</w:t>
      </w:r>
    </w:p>
    <w:p w:rsidR="00966240" w:rsidRPr="00057408" w:rsidRDefault="00966240" w:rsidP="00966240">
      <w:pPr>
        <w:ind w:firstLine="720"/>
        <w:jc w:val="both"/>
        <w:rPr>
          <w:sz w:val="28"/>
          <w:szCs w:val="28"/>
        </w:rPr>
      </w:pPr>
      <w:r w:rsidRPr="00057408">
        <w:rPr>
          <w:sz w:val="28"/>
          <w:szCs w:val="28"/>
        </w:rPr>
        <w:t>При определении технического состояния списываемых объектов основных средств Комиссия руководствуется:</w:t>
      </w:r>
    </w:p>
    <w:p w:rsidR="00966240" w:rsidRPr="00057408" w:rsidRDefault="00966240" w:rsidP="00966240">
      <w:pPr>
        <w:ind w:firstLine="720"/>
        <w:jc w:val="both"/>
        <w:rPr>
          <w:sz w:val="28"/>
          <w:szCs w:val="28"/>
        </w:rPr>
      </w:pPr>
      <w:r w:rsidRPr="00057408">
        <w:rPr>
          <w:sz w:val="28"/>
          <w:szCs w:val="28"/>
        </w:rPr>
        <w:t>-</w:t>
      </w:r>
      <w:r w:rsidRPr="00057408">
        <w:rPr>
          <w:sz w:val="28"/>
          <w:szCs w:val="28"/>
        </w:rPr>
        <w:tab/>
        <w:t>стандартами, техническими условиями, описаниями, формулярами, паспортами и другими документами, определяющими технические требования, которые предъявляются к данным основным средствам;</w:t>
      </w:r>
    </w:p>
    <w:p w:rsidR="00966240" w:rsidRPr="00057408" w:rsidRDefault="00966240" w:rsidP="00966240">
      <w:pPr>
        <w:ind w:firstLine="720"/>
        <w:jc w:val="both"/>
        <w:rPr>
          <w:sz w:val="28"/>
          <w:szCs w:val="28"/>
        </w:rPr>
      </w:pPr>
      <w:r w:rsidRPr="00057408">
        <w:rPr>
          <w:sz w:val="28"/>
          <w:szCs w:val="28"/>
        </w:rPr>
        <w:t>-</w:t>
      </w:r>
      <w:r w:rsidRPr="00057408">
        <w:rPr>
          <w:sz w:val="28"/>
          <w:szCs w:val="28"/>
        </w:rPr>
        <w:tab/>
        <w:t>сроками хранения, эксплуатации (службы, годности, выработки технического ресурса).</w:t>
      </w:r>
    </w:p>
    <w:p w:rsidR="00966240" w:rsidRPr="00057408" w:rsidRDefault="00966240" w:rsidP="00966240">
      <w:pPr>
        <w:ind w:firstLine="720"/>
        <w:jc w:val="both"/>
        <w:rPr>
          <w:sz w:val="28"/>
          <w:szCs w:val="28"/>
        </w:rPr>
      </w:pPr>
      <w:r w:rsidRPr="00057408">
        <w:rPr>
          <w:sz w:val="28"/>
          <w:szCs w:val="28"/>
        </w:rPr>
        <w:t xml:space="preserve"> Комисси</w:t>
      </w:r>
      <w:r>
        <w:rPr>
          <w:sz w:val="28"/>
          <w:szCs w:val="28"/>
        </w:rPr>
        <w:t>я</w:t>
      </w:r>
      <w:r w:rsidRPr="00057408">
        <w:rPr>
          <w:sz w:val="28"/>
          <w:szCs w:val="28"/>
        </w:rPr>
        <w:t xml:space="preserve"> формирует акты о списании основных средств:</w:t>
      </w:r>
    </w:p>
    <w:p w:rsidR="00966240" w:rsidRPr="00057408" w:rsidRDefault="00966240" w:rsidP="00966240">
      <w:pPr>
        <w:ind w:firstLine="720"/>
        <w:jc w:val="both"/>
        <w:rPr>
          <w:sz w:val="28"/>
          <w:szCs w:val="28"/>
        </w:rPr>
      </w:pPr>
      <w:r>
        <w:rPr>
          <w:sz w:val="28"/>
          <w:szCs w:val="28"/>
        </w:rPr>
        <w:t>А</w:t>
      </w:r>
      <w:r w:rsidRPr="00057408">
        <w:rPr>
          <w:sz w:val="28"/>
          <w:szCs w:val="28"/>
        </w:rPr>
        <w:t>кт о списании основного средства (кроме автотранспортных средств) (код формы 0306003);</w:t>
      </w:r>
    </w:p>
    <w:p w:rsidR="00966240" w:rsidRPr="00057408" w:rsidRDefault="00966240" w:rsidP="00966240">
      <w:pPr>
        <w:ind w:firstLine="720"/>
        <w:jc w:val="both"/>
        <w:rPr>
          <w:sz w:val="28"/>
          <w:szCs w:val="28"/>
        </w:rPr>
      </w:pPr>
      <w:r>
        <w:rPr>
          <w:sz w:val="28"/>
          <w:szCs w:val="28"/>
        </w:rPr>
        <w:t>А</w:t>
      </w:r>
      <w:r w:rsidRPr="00057408">
        <w:rPr>
          <w:sz w:val="28"/>
          <w:szCs w:val="28"/>
        </w:rPr>
        <w:t>кт о списании групп основных средств (кроме автотранспортны</w:t>
      </w:r>
      <w:r>
        <w:rPr>
          <w:sz w:val="28"/>
          <w:szCs w:val="28"/>
        </w:rPr>
        <w:t>х средств) (код формы 0306033)</w:t>
      </w:r>
      <w:r w:rsidRPr="00057408">
        <w:rPr>
          <w:sz w:val="28"/>
          <w:szCs w:val="28"/>
        </w:rPr>
        <w:t>;</w:t>
      </w:r>
    </w:p>
    <w:p w:rsidR="00966240" w:rsidRPr="00057408" w:rsidRDefault="00966240" w:rsidP="00966240">
      <w:pPr>
        <w:ind w:firstLine="720"/>
        <w:jc w:val="both"/>
        <w:rPr>
          <w:sz w:val="28"/>
          <w:szCs w:val="28"/>
        </w:rPr>
      </w:pPr>
      <w:r>
        <w:rPr>
          <w:sz w:val="28"/>
          <w:szCs w:val="28"/>
        </w:rPr>
        <w:t>А</w:t>
      </w:r>
      <w:r w:rsidRPr="00057408">
        <w:rPr>
          <w:sz w:val="28"/>
          <w:szCs w:val="28"/>
        </w:rPr>
        <w:t>кт о списании автотранспортных средств (код формы 0306004).</w:t>
      </w:r>
    </w:p>
    <w:p w:rsidR="00966240" w:rsidRPr="00057408" w:rsidRDefault="00966240" w:rsidP="00966240">
      <w:pPr>
        <w:ind w:firstLine="720"/>
        <w:jc w:val="both"/>
        <w:rPr>
          <w:sz w:val="28"/>
          <w:szCs w:val="28"/>
        </w:rPr>
      </w:pPr>
      <w:r w:rsidRPr="00057408">
        <w:rPr>
          <w:sz w:val="28"/>
          <w:szCs w:val="28"/>
        </w:rPr>
        <w:t>В актах заполняются все предусмотренные реквизиты, а также подробно излагаются причины списания имущества, состояние основных частей, деталей, узлов и других конструктивных элементов.</w:t>
      </w:r>
    </w:p>
    <w:p w:rsidR="00966240" w:rsidRPr="00057408" w:rsidRDefault="00966240" w:rsidP="00966240">
      <w:pPr>
        <w:ind w:firstLine="720"/>
        <w:jc w:val="both"/>
        <w:rPr>
          <w:sz w:val="28"/>
          <w:szCs w:val="28"/>
        </w:rPr>
      </w:pPr>
      <w:r w:rsidRPr="00057408">
        <w:rPr>
          <w:sz w:val="28"/>
          <w:szCs w:val="28"/>
        </w:rPr>
        <w:t>Сведения о содержании драгоценных металлов в актах о списании основного средства приводятся на основании данных бюджетного учета, а также данных, указанных в паспортах, формулярах, инструкциях и других документах заводов-изготовителей.</w:t>
      </w:r>
    </w:p>
    <w:p w:rsidR="00966240" w:rsidRPr="00057408" w:rsidRDefault="00966240" w:rsidP="00966240">
      <w:pPr>
        <w:ind w:firstLine="720"/>
        <w:jc w:val="both"/>
        <w:rPr>
          <w:sz w:val="28"/>
          <w:szCs w:val="28"/>
        </w:rPr>
      </w:pPr>
      <w:r w:rsidRPr="00057408">
        <w:rPr>
          <w:sz w:val="28"/>
          <w:szCs w:val="28"/>
        </w:rPr>
        <w:t>В актах о списании указыва</w:t>
      </w:r>
      <w:r>
        <w:rPr>
          <w:sz w:val="28"/>
          <w:szCs w:val="28"/>
        </w:rPr>
        <w:t>ется</w:t>
      </w:r>
      <w:r w:rsidRPr="00057408">
        <w:rPr>
          <w:sz w:val="28"/>
          <w:szCs w:val="28"/>
        </w:rPr>
        <w:t xml:space="preserve"> </w:t>
      </w:r>
      <w:proofErr w:type="gramStart"/>
      <w:r w:rsidRPr="00057408">
        <w:rPr>
          <w:sz w:val="28"/>
          <w:szCs w:val="28"/>
        </w:rPr>
        <w:t>информаци</w:t>
      </w:r>
      <w:r>
        <w:rPr>
          <w:sz w:val="28"/>
          <w:szCs w:val="28"/>
        </w:rPr>
        <w:t>я</w:t>
      </w:r>
      <w:proofErr w:type="gramEnd"/>
      <w:r w:rsidRPr="00057408">
        <w:rPr>
          <w:sz w:val="28"/>
          <w:szCs w:val="28"/>
        </w:rPr>
        <w:t xml:space="preserve"> о дальнейшей судьбе основных средств после списания.</w:t>
      </w:r>
    </w:p>
    <w:p w:rsidR="00966240" w:rsidRPr="00057408" w:rsidRDefault="00966240" w:rsidP="00966240">
      <w:pPr>
        <w:ind w:firstLine="720"/>
        <w:jc w:val="both"/>
        <w:rPr>
          <w:sz w:val="28"/>
          <w:szCs w:val="28"/>
        </w:rPr>
      </w:pPr>
      <w:r w:rsidRPr="00057408">
        <w:rPr>
          <w:sz w:val="28"/>
          <w:szCs w:val="28"/>
        </w:rPr>
        <w:t>К актам о списании основных средств, в зависимости от причины списания, прилагаются:</w:t>
      </w:r>
    </w:p>
    <w:p w:rsidR="00966240" w:rsidRPr="00057408" w:rsidRDefault="00966240" w:rsidP="00966240">
      <w:pPr>
        <w:ind w:firstLine="720"/>
        <w:jc w:val="both"/>
        <w:rPr>
          <w:sz w:val="28"/>
          <w:szCs w:val="28"/>
        </w:rPr>
      </w:pPr>
      <w:r w:rsidRPr="00057408">
        <w:rPr>
          <w:sz w:val="28"/>
          <w:szCs w:val="28"/>
        </w:rPr>
        <w:t>заключение о техническом состоянии, выданное организацией, имеющей лицензию на данный вид деятельности или подразделениями, данная деятельность которых определена Уставами (Положениями), подтверждающее непригодность основного средства к дальнейшей эксплуатации по назначению и экономическую нецелесообразность ремонта;</w:t>
      </w:r>
    </w:p>
    <w:p w:rsidR="00966240" w:rsidRPr="00057408" w:rsidRDefault="00966240" w:rsidP="00966240">
      <w:pPr>
        <w:ind w:firstLine="720"/>
        <w:jc w:val="both"/>
        <w:rPr>
          <w:sz w:val="28"/>
          <w:szCs w:val="28"/>
        </w:rPr>
      </w:pPr>
      <w:r w:rsidRPr="00057408">
        <w:rPr>
          <w:sz w:val="28"/>
          <w:szCs w:val="28"/>
        </w:rPr>
        <w:t>выписка из реестра федерального имущества и карт учета;</w:t>
      </w:r>
    </w:p>
    <w:p w:rsidR="00966240" w:rsidRPr="00057408" w:rsidRDefault="00966240" w:rsidP="00966240">
      <w:pPr>
        <w:ind w:firstLine="720"/>
        <w:jc w:val="both"/>
        <w:rPr>
          <w:sz w:val="28"/>
          <w:szCs w:val="28"/>
        </w:rPr>
      </w:pPr>
      <w:r w:rsidRPr="00057408">
        <w:rPr>
          <w:sz w:val="28"/>
          <w:szCs w:val="28"/>
        </w:rPr>
        <w:t>всесторонние фотографии поврежденных объектов имущества (для автомобилей обязательно);</w:t>
      </w:r>
    </w:p>
    <w:p w:rsidR="00966240" w:rsidRPr="00057408" w:rsidRDefault="00966240" w:rsidP="00966240">
      <w:pPr>
        <w:ind w:firstLine="720"/>
        <w:jc w:val="both"/>
        <w:rPr>
          <w:sz w:val="28"/>
          <w:szCs w:val="28"/>
        </w:rPr>
      </w:pPr>
      <w:r w:rsidRPr="00057408">
        <w:rPr>
          <w:sz w:val="28"/>
          <w:szCs w:val="28"/>
        </w:rPr>
        <w:t>инвентаризационные описи, материалы административного расследования, приказ руководителя по материалам административного расследования, другие необходимые документы, обосновывающие причины списания основных средств.</w:t>
      </w:r>
    </w:p>
    <w:p w:rsidR="00966240" w:rsidRDefault="00966240" w:rsidP="00966240">
      <w:pPr>
        <w:ind w:firstLine="720"/>
        <w:jc w:val="both"/>
        <w:rPr>
          <w:sz w:val="28"/>
          <w:szCs w:val="28"/>
        </w:rPr>
      </w:pPr>
      <w:r w:rsidRPr="00057408">
        <w:rPr>
          <w:sz w:val="28"/>
          <w:szCs w:val="28"/>
        </w:rPr>
        <w:t xml:space="preserve">При формировании акта о списании основных средств, не пригодных к дальнейшей эксплуатации по назначению, реализация которых невозможна и ремонт экономически нецелесообразен, </w:t>
      </w:r>
      <w:r>
        <w:rPr>
          <w:sz w:val="28"/>
          <w:szCs w:val="28"/>
        </w:rPr>
        <w:t>к</w:t>
      </w:r>
      <w:r w:rsidRPr="00057408">
        <w:rPr>
          <w:sz w:val="28"/>
          <w:szCs w:val="28"/>
        </w:rPr>
        <w:t xml:space="preserve">омиссия производит осмотр и определяет возможность дальнейшего использования годных приборов, </w:t>
      </w:r>
      <w:r w:rsidRPr="00057408">
        <w:rPr>
          <w:sz w:val="28"/>
          <w:szCs w:val="28"/>
        </w:rPr>
        <w:lastRenderedPageBreak/>
        <w:t>узлов, агрегатов, деталей и других конструктивных элементов.</w:t>
      </w:r>
    </w:p>
    <w:p w:rsidR="00966240" w:rsidRPr="00057408" w:rsidRDefault="00966240" w:rsidP="00966240">
      <w:pPr>
        <w:ind w:firstLine="720"/>
        <w:jc w:val="both"/>
        <w:rPr>
          <w:sz w:val="28"/>
          <w:szCs w:val="28"/>
        </w:rPr>
      </w:pPr>
      <w:r w:rsidRPr="00057408">
        <w:rPr>
          <w:sz w:val="28"/>
          <w:szCs w:val="28"/>
        </w:rPr>
        <w:t xml:space="preserve">На основании </w:t>
      </w:r>
      <w:r>
        <w:rPr>
          <w:sz w:val="28"/>
          <w:szCs w:val="28"/>
        </w:rPr>
        <w:t xml:space="preserve">вынесенного распоряжения территориальным органом </w:t>
      </w:r>
      <w:proofErr w:type="spellStart"/>
      <w:r>
        <w:rPr>
          <w:sz w:val="28"/>
          <w:szCs w:val="28"/>
        </w:rPr>
        <w:t>Росимущества</w:t>
      </w:r>
      <w:proofErr w:type="spellEnd"/>
      <w:r>
        <w:rPr>
          <w:sz w:val="28"/>
          <w:szCs w:val="28"/>
        </w:rPr>
        <w:t xml:space="preserve"> и всех прилагаемых на списание основных средств подготовленных документов</w:t>
      </w:r>
      <w:r w:rsidRPr="00057408">
        <w:rPr>
          <w:sz w:val="28"/>
          <w:szCs w:val="28"/>
        </w:rPr>
        <w:t xml:space="preserve"> </w:t>
      </w:r>
      <w:r>
        <w:rPr>
          <w:sz w:val="28"/>
          <w:szCs w:val="28"/>
        </w:rPr>
        <w:t>(</w:t>
      </w:r>
      <w:r w:rsidRPr="00057408">
        <w:rPr>
          <w:sz w:val="28"/>
          <w:szCs w:val="28"/>
        </w:rPr>
        <w:t>акта о списании основных средств, согласования руководителя вышестоящего подразделения</w:t>
      </w:r>
      <w:r>
        <w:rPr>
          <w:sz w:val="28"/>
          <w:szCs w:val="28"/>
        </w:rPr>
        <w:t xml:space="preserve"> и др.)</w:t>
      </w:r>
      <w:r w:rsidRPr="00057408">
        <w:rPr>
          <w:sz w:val="28"/>
          <w:szCs w:val="28"/>
        </w:rPr>
        <w:t xml:space="preserve"> руководитель подразделения принимает решение о списании основных средств и издает приказ.</w:t>
      </w:r>
    </w:p>
    <w:p w:rsidR="00966240" w:rsidRPr="00C41667" w:rsidRDefault="00966240" w:rsidP="00966240">
      <w:pPr>
        <w:ind w:firstLine="720"/>
        <w:rPr>
          <w:sz w:val="28"/>
          <w:szCs w:val="28"/>
          <w:u w:val="single"/>
        </w:rPr>
      </w:pPr>
      <w:r w:rsidRPr="00C41667">
        <w:rPr>
          <w:sz w:val="28"/>
          <w:szCs w:val="28"/>
          <w:u w:val="single"/>
        </w:rPr>
        <w:t>Отражение в бюджетном учете списания основных средств</w:t>
      </w:r>
    </w:p>
    <w:p w:rsidR="00966240" w:rsidRPr="00057408" w:rsidRDefault="00966240" w:rsidP="00966240">
      <w:pPr>
        <w:ind w:firstLine="720"/>
        <w:jc w:val="both"/>
        <w:rPr>
          <w:sz w:val="28"/>
          <w:szCs w:val="28"/>
        </w:rPr>
      </w:pPr>
      <w:r>
        <w:rPr>
          <w:sz w:val="28"/>
          <w:szCs w:val="28"/>
        </w:rPr>
        <w:t xml:space="preserve">1. </w:t>
      </w:r>
      <w:r w:rsidRPr="00057408">
        <w:rPr>
          <w:sz w:val="28"/>
          <w:szCs w:val="28"/>
        </w:rPr>
        <w:t xml:space="preserve">Отражение в бюджетном учете списания основных средств, а также разборка, демонтаж основных средств до получения согласования </w:t>
      </w:r>
      <w:proofErr w:type="spellStart"/>
      <w:r w:rsidRPr="00057408">
        <w:rPr>
          <w:sz w:val="28"/>
          <w:szCs w:val="28"/>
        </w:rPr>
        <w:t>Росимущества</w:t>
      </w:r>
      <w:proofErr w:type="spellEnd"/>
      <w:r w:rsidRPr="00057408">
        <w:rPr>
          <w:sz w:val="28"/>
          <w:szCs w:val="28"/>
        </w:rPr>
        <w:t xml:space="preserve"> (при необходимости), согласования вышестоящего подразделения (при необходимости) о списании основных средств, определения порядка погашения или списания ущерба не допускаются.</w:t>
      </w:r>
    </w:p>
    <w:p w:rsidR="00966240" w:rsidRDefault="00966240" w:rsidP="00966240">
      <w:pPr>
        <w:ind w:firstLine="720"/>
        <w:jc w:val="both"/>
        <w:rPr>
          <w:sz w:val="28"/>
          <w:szCs w:val="28"/>
        </w:rPr>
      </w:pPr>
      <w:r>
        <w:rPr>
          <w:sz w:val="28"/>
          <w:szCs w:val="28"/>
        </w:rPr>
        <w:t xml:space="preserve">2. </w:t>
      </w:r>
      <w:r w:rsidRPr="00057408">
        <w:rPr>
          <w:sz w:val="28"/>
          <w:szCs w:val="28"/>
        </w:rPr>
        <w:t>Все годные для использования приборы, узлы агрегаты, запасные части, детали, материалы и др., полученные от демонтажа (разборки) основного средства, подлежащего списанию, приход</w:t>
      </w:r>
      <w:r>
        <w:rPr>
          <w:sz w:val="28"/>
          <w:szCs w:val="28"/>
        </w:rPr>
        <w:t>уются</w:t>
      </w:r>
      <w:r w:rsidRPr="00057408">
        <w:rPr>
          <w:sz w:val="28"/>
          <w:szCs w:val="28"/>
        </w:rPr>
        <w:t xml:space="preserve"> по текущей рыночной стоимости, а в случае не использования</w:t>
      </w:r>
      <w:r>
        <w:t xml:space="preserve"> </w:t>
      </w:r>
      <w:r w:rsidRPr="00E15D3D">
        <w:rPr>
          <w:sz w:val="28"/>
          <w:szCs w:val="28"/>
        </w:rPr>
        <w:t>для нужд подразделения подлежат реализации в установленном порядке.</w:t>
      </w:r>
    </w:p>
    <w:p w:rsidR="00966240" w:rsidRDefault="00966240" w:rsidP="00966240">
      <w:pPr>
        <w:ind w:firstLine="540"/>
        <w:jc w:val="both"/>
        <w:rPr>
          <w:sz w:val="28"/>
          <w:szCs w:val="28"/>
        </w:rPr>
      </w:pPr>
      <w:r>
        <w:rPr>
          <w:sz w:val="28"/>
          <w:szCs w:val="28"/>
        </w:rPr>
        <w:t xml:space="preserve">3. </w:t>
      </w:r>
      <w:proofErr w:type="gramStart"/>
      <w:r>
        <w:rPr>
          <w:sz w:val="28"/>
          <w:szCs w:val="28"/>
        </w:rPr>
        <w:t>Списание объектов основных средств, не пригодных</w:t>
      </w:r>
      <w:r w:rsidRPr="00057408">
        <w:rPr>
          <w:sz w:val="28"/>
          <w:szCs w:val="28"/>
        </w:rPr>
        <w:t xml:space="preserve"> к дальнейшей эксплуатации по назначению, реализация которых невозможна и ремо</w:t>
      </w:r>
      <w:r>
        <w:rPr>
          <w:sz w:val="28"/>
          <w:szCs w:val="28"/>
        </w:rPr>
        <w:t>нт экономически нецелесообразен, а также</w:t>
      </w:r>
      <w:r w:rsidRPr="005746E3">
        <w:rPr>
          <w:sz w:val="28"/>
          <w:szCs w:val="28"/>
        </w:rPr>
        <w:t xml:space="preserve"> </w:t>
      </w:r>
      <w:r>
        <w:rPr>
          <w:sz w:val="28"/>
          <w:szCs w:val="28"/>
        </w:rPr>
        <w:t xml:space="preserve">вследствие </w:t>
      </w:r>
      <w:r w:rsidRPr="00057408">
        <w:rPr>
          <w:sz w:val="28"/>
          <w:szCs w:val="28"/>
        </w:rPr>
        <w:t>нанесенного под</w:t>
      </w:r>
      <w:r>
        <w:rPr>
          <w:sz w:val="28"/>
          <w:szCs w:val="28"/>
        </w:rPr>
        <w:t>разделению материального ущерба отражается по дебету соответствующих счетов аналитического учета счета 0 104 00 000 «Амортизация», счета 0 401 01 172 «Доходы от реализации активов» и кредиту соответствующих счетов аналитического учета счета 0 101 00 000 «Основные средства</w:t>
      </w:r>
      <w:proofErr w:type="gramEnd"/>
      <w:r>
        <w:rPr>
          <w:sz w:val="28"/>
          <w:szCs w:val="28"/>
        </w:rPr>
        <w:t>».</w:t>
      </w:r>
    </w:p>
    <w:p w:rsidR="00966240" w:rsidRDefault="00966240" w:rsidP="00966240">
      <w:pPr>
        <w:ind w:firstLine="720"/>
        <w:jc w:val="both"/>
        <w:rPr>
          <w:sz w:val="28"/>
          <w:szCs w:val="28"/>
        </w:rPr>
      </w:pPr>
      <w:r>
        <w:rPr>
          <w:sz w:val="28"/>
          <w:szCs w:val="28"/>
        </w:rPr>
        <w:t xml:space="preserve">4. </w:t>
      </w:r>
      <w:proofErr w:type="gramStart"/>
      <w:r>
        <w:rPr>
          <w:sz w:val="28"/>
          <w:szCs w:val="28"/>
        </w:rPr>
        <w:t>Списание объектов основных средств, пришедших в негодность вследствие стихийных бедствий и иных чрезвычайных ситуаций, отражается по дебету</w:t>
      </w:r>
      <w:r w:rsidRPr="00BD481A">
        <w:rPr>
          <w:sz w:val="28"/>
          <w:szCs w:val="28"/>
        </w:rPr>
        <w:t xml:space="preserve"> </w:t>
      </w:r>
      <w:r>
        <w:rPr>
          <w:sz w:val="28"/>
          <w:szCs w:val="28"/>
        </w:rPr>
        <w:t>соответствующих счетов аналитического учета счета 0 104 00 000 «Амортизация», счета 0 401 01 273 «Чрезвычайные расходы по операциям с активами»</w:t>
      </w:r>
      <w:r w:rsidRPr="00BD481A">
        <w:rPr>
          <w:sz w:val="28"/>
          <w:szCs w:val="28"/>
        </w:rPr>
        <w:t xml:space="preserve"> </w:t>
      </w:r>
      <w:r>
        <w:rPr>
          <w:sz w:val="28"/>
          <w:szCs w:val="28"/>
        </w:rPr>
        <w:t>и кредиту соответствующих счетов аналитического учета счета     0 101 00 000 «Основные средства».</w:t>
      </w:r>
      <w:proofErr w:type="gramEnd"/>
    </w:p>
    <w:p w:rsidR="00966240" w:rsidRDefault="00966240" w:rsidP="00966240">
      <w:pPr>
        <w:autoSpaceDE w:val="0"/>
        <w:autoSpaceDN w:val="0"/>
        <w:adjustRightInd w:val="0"/>
        <w:ind w:firstLine="540"/>
        <w:jc w:val="both"/>
        <w:rPr>
          <w:sz w:val="28"/>
          <w:szCs w:val="28"/>
        </w:rPr>
      </w:pPr>
      <w:r>
        <w:rPr>
          <w:sz w:val="28"/>
          <w:szCs w:val="28"/>
        </w:rPr>
        <w:t>Аналитический учет основных средств ведется на инвентарных карточках:</w:t>
      </w:r>
    </w:p>
    <w:p w:rsidR="00966240" w:rsidRDefault="00966240" w:rsidP="00966240">
      <w:pPr>
        <w:autoSpaceDE w:val="0"/>
        <w:autoSpaceDN w:val="0"/>
        <w:adjustRightInd w:val="0"/>
        <w:ind w:firstLine="540"/>
        <w:jc w:val="both"/>
        <w:rPr>
          <w:sz w:val="28"/>
          <w:szCs w:val="28"/>
        </w:rPr>
      </w:pPr>
      <w:r>
        <w:rPr>
          <w:sz w:val="28"/>
          <w:szCs w:val="28"/>
        </w:rPr>
        <w:t>Инвентарная карточка учета основных средств;</w:t>
      </w:r>
    </w:p>
    <w:p w:rsidR="00966240" w:rsidRDefault="00966240" w:rsidP="00966240">
      <w:pPr>
        <w:autoSpaceDE w:val="0"/>
        <w:autoSpaceDN w:val="0"/>
        <w:adjustRightInd w:val="0"/>
        <w:ind w:firstLine="540"/>
        <w:jc w:val="both"/>
        <w:rPr>
          <w:sz w:val="28"/>
          <w:szCs w:val="28"/>
        </w:rPr>
      </w:pPr>
      <w:r>
        <w:rPr>
          <w:sz w:val="28"/>
          <w:szCs w:val="28"/>
        </w:rPr>
        <w:t>Инвентарная карточка группового учета основных средств.</w:t>
      </w:r>
    </w:p>
    <w:p w:rsidR="00966240" w:rsidRDefault="00966240" w:rsidP="00966240">
      <w:pPr>
        <w:autoSpaceDE w:val="0"/>
        <w:autoSpaceDN w:val="0"/>
        <w:adjustRightInd w:val="0"/>
        <w:ind w:firstLine="540"/>
        <w:jc w:val="both"/>
        <w:rPr>
          <w:sz w:val="28"/>
          <w:szCs w:val="28"/>
        </w:rPr>
      </w:pPr>
      <w:r>
        <w:rPr>
          <w:sz w:val="28"/>
          <w:szCs w:val="28"/>
        </w:rPr>
        <w:t>Инвентарная карточка учета основных средств открывается на каждый объект основных средств.</w:t>
      </w:r>
    </w:p>
    <w:p w:rsidR="00966240" w:rsidRDefault="00966240" w:rsidP="00966240">
      <w:pPr>
        <w:autoSpaceDE w:val="0"/>
        <w:autoSpaceDN w:val="0"/>
        <w:adjustRightInd w:val="0"/>
        <w:ind w:firstLine="540"/>
        <w:jc w:val="both"/>
        <w:rPr>
          <w:sz w:val="28"/>
          <w:szCs w:val="28"/>
        </w:rPr>
      </w:pPr>
      <w:r>
        <w:rPr>
          <w:sz w:val="28"/>
          <w:szCs w:val="28"/>
        </w:rPr>
        <w:t>Инвентарная карточка группового учета основных средств открывается на группу объектов основных средств и предназначена для учета объектов библиотечных фондов, производственного и хозяйственного инвентаря.</w:t>
      </w:r>
    </w:p>
    <w:p w:rsidR="00966240" w:rsidRDefault="00966240" w:rsidP="00966240">
      <w:pPr>
        <w:autoSpaceDE w:val="0"/>
        <w:autoSpaceDN w:val="0"/>
        <w:adjustRightInd w:val="0"/>
        <w:ind w:firstLine="540"/>
        <w:jc w:val="both"/>
        <w:rPr>
          <w:sz w:val="28"/>
          <w:szCs w:val="28"/>
        </w:rPr>
      </w:pPr>
      <w:r>
        <w:rPr>
          <w:sz w:val="28"/>
          <w:szCs w:val="28"/>
        </w:rPr>
        <w:t>Инвентарные карточки регистрируются в Описи инвентарных карточек по учету основных средств.</w:t>
      </w:r>
    </w:p>
    <w:p w:rsidR="00966240" w:rsidRDefault="00966240" w:rsidP="00966240">
      <w:pPr>
        <w:autoSpaceDE w:val="0"/>
        <w:autoSpaceDN w:val="0"/>
        <w:adjustRightInd w:val="0"/>
        <w:ind w:firstLine="540"/>
        <w:jc w:val="both"/>
        <w:rPr>
          <w:sz w:val="28"/>
          <w:szCs w:val="28"/>
        </w:rPr>
      </w:pPr>
      <w:r>
        <w:rPr>
          <w:sz w:val="28"/>
          <w:szCs w:val="28"/>
        </w:rPr>
        <w:t xml:space="preserve">Лица, ответственные за хранение основных средств, ведут Инвентарные списки нефинансовых активов, за исключением библиотечных фондов, </w:t>
      </w:r>
      <w:r>
        <w:rPr>
          <w:sz w:val="28"/>
          <w:szCs w:val="28"/>
        </w:rPr>
        <w:lastRenderedPageBreak/>
        <w:t>драгоценностей и ювелирных изделий.</w:t>
      </w:r>
    </w:p>
    <w:p w:rsidR="00966240" w:rsidRDefault="00966240" w:rsidP="00966240">
      <w:pPr>
        <w:autoSpaceDE w:val="0"/>
        <w:autoSpaceDN w:val="0"/>
        <w:adjustRightInd w:val="0"/>
        <w:ind w:firstLine="540"/>
        <w:jc w:val="both"/>
        <w:rPr>
          <w:sz w:val="28"/>
          <w:szCs w:val="28"/>
        </w:rPr>
      </w:pPr>
      <w:r>
        <w:rPr>
          <w:sz w:val="28"/>
          <w:szCs w:val="28"/>
        </w:rPr>
        <w:t>Учет операций по выбытию и перемещению объектов нефинансовых активов ведется в Журнале операций по выбытию и перемещению нефинансовых активов.</w:t>
      </w:r>
    </w:p>
    <w:p w:rsidR="00966240" w:rsidRDefault="00966240" w:rsidP="00966240">
      <w:pPr>
        <w:autoSpaceDE w:val="0"/>
        <w:autoSpaceDN w:val="0"/>
        <w:adjustRightInd w:val="0"/>
        <w:ind w:firstLine="540"/>
        <w:jc w:val="both"/>
        <w:rPr>
          <w:sz w:val="28"/>
          <w:szCs w:val="28"/>
        </w:rPr>
      </w:pPr>
      <w:r>
        <w:rPr>
          <w:sz w:val="28"/>
          <w:szCs w:val="28"/>
        </w:rPr>
        <w:t xml:space="preserve">Для </w:t>
      </w:r>
      <w:proofErr w:type="gramStart"/>
      <w:r>
        <w:rPr>
          <w:sz w:val="28"/>
          <w:szCs w:val="28"/>
        </w:rPr>
        <w:t>контроля за</w:t>
      </w:r>
      <w:proofErr w:type="gramEnd"/>
      <w:r>
        <w:rPr>
          <w:sz w:val="28"/>
          <w:szCs w:val="28"/>
        </w:rPr>
        <w:t xml:space="preserve"> соответствием учетных данных по объектам основных средств у материально ответственных лиц и данных по соответствующим счетам аналитического учета счета 010100000 "Основные средства" составляется Оборотная ведомость по нефинансовым активам.</w:t>
      </w:r>
    </w:p>
    <w:p w:rsidR="00966240" w:rsidRPr="001B30AF" w:rsidRDefault="00966240" w:rsidP="00966240">
      <w:pPr>
        <w:ind w:firstLine="540"/>
        <w:jc w:val="both"/>
        <w:rPr>
          <w:sz w:val="28"/>
          <w:szCs w:val="28"/>
          <w:u w:val="single"/>
        </w:rPr>
      </w:pPr>
      <w:r w:rsidRPr="001B30AF">
        <w:rPr>
          <w:sz w:val="28"/>
          <w:szCs w:val="28"/>
          <w:u w:val="single"/>
        </w:rPr>
        <w:t>Бюджетный учет материальных запасов.</w:t>
      </w:r>
    </w:p>
    <w:p w:rsidR="00966240" w:rsidRDefault="00966240" w:rsidP="00966240">
      <w:pPr>
        <w:autoSpaceDE w:val="0"/>
        <w:autoSpaceDN w:val="0"/>
        <w:adjustRightInd w:val="0"/>
        <w:ind w:firstLine="540"/>
        <w:jc w:val="both"/>
        <w:rPr>
          <w:sz w:val="28"/>
          <w:szCs w:val="28"/>
        </w:rPr>
      </w:pPr>
      <w:r>
        <w:rPr>
          <w:sz w:val="28"/>
          <w:szCs w:val="28"/>
        </w:rPr>
        <w:t>Списание (отпуск) материальных запасов производится по фактической стоимости каждой единицы или по средней фактической стоимости.</w:t>
      </w:r>
    </w:p>
    <w:p w:rsidR="00966240" w:rsidRDefault="00966240" w:rsidP="00966240">
      <w:pPr>
        <w:autoSpaceDE w:val="0"/>
        <w:autoSpaceDN w:val="0"/>
        <w:adjustRightInd w:val="0"/>
        <w:ind w:firstLine="540"/>
        <w:jc w:val="both"/>
        <w:rPr>
          <w:sz w:val="28"/>
          <w:szCs w:val="28"/>
        </w:rPr>
      </w:pPr>
      <w:r>
        <w:rPr>
          <w:sz w:val="28"/>
          <w:szCs w:val="28"/>
        </w:rPr>
        <w:t>Аналитический учет материальных запасов ведется на Карточках количественно-суммового учета материальных ценностей.</w:t>
      </w:r>
    </w:p>
    <w:p w:rsidR="00966240" w:rsidRDefault="00966240" w:rsidP="00966240">
      <w:pPr>
        <w:autoSpaceDE w:val="0"/>
        <w:autoSpaceDN w:val="0"/>
        <w:adjustRightInd w:val="0"/>
        <w:ind w:firstLine="540"/>
        <w:jc w:val="both"/>
        <w:rPr>
          <w:sz w:val="28"/>
          <w:szCs w:val="28"/>
        </w:rPr>
      </w:pPr>
      <w:r>
        <w:rPr>
          <w:sz w:val="28"/>
          <w:szCs w:val="28"/>
        </w:rPr>
        <w:t>Материально ответственные лица ведут учет материальных запасов в Книге (Карточке) учета материальных ценностей по наименованиям, сортам и количеству.</w:t>
      </w:r>
    </w:p>
    <w:p w:rsidR="00966240" w:rsidRDefault="00966240" w:rsidP="00966240">
      <w:pPr>
        <w:autoSpaceDE w:val="0"/>
        <w:autoSpaceDN w:val="0"/>
        <w:adjustRightInd w:val="0"/>
        <w:ind w:firstLine="540"/>
        <w:jc w:val="both"/>
        <w:rPr>
          <w:sz w:val="28"/>
          <w:szCs w:val="28"/>
        </w:rPr>
      </w:pPr>
      <w:r>
        <w:rPr>
          <w:sz w:val="28"/>
          <w:szCs w:val="28"/>
        </w:rPr>
        <w:t>Предметы мягкого инвентаря маркируются материально ответственным лицом в присутствии руководителя учреждения или его заместителя и работника бухгалтерии специальным штампом несмываемой краской без порчи внешнего вида предмета, с указанием наименования учреждения, а при выдаче предметов в эксплуатацию производится дополнительная маркировка с указанием года и месяца выдачи их со склада. Маркировочные штампы должны храниться у руководителя учреждения или его заместителя.</w:t>
      </w:r>
    </w:p>
    <w:p w:rsidR="00966240" w:rsidRDefault="00966240" w:rsidP="00966240">
      <w:pPr>
        <w:autoSpaceDE w:val="0"/>
        <w:autoSpaceDN w:val="0"/>
        <w:adjustRightInd w:val="0"/>
        <w:ind w:firstLine="540"/>
        <w:jc w:val="both"/>
        <w:rPr>
          <w:sz w:val="28"/>
          <w:szCs w:val="28"/>
        </w:rPr>
      </w:pPr>
      <w:r>
        <w:rPr>
          <w:sz w:val="28"/>
          <w:szCs w:val="28"/>
        </w:rPr>
        <w:t>Учет операций по расходу материальных запасов, их выбытию из эксплуатации, перемещению внутри учреждения ведется в Журнале операций по выбытию и перемещению нефинансовых активов.</w:t>
      </w:r>
    </w:p>
    <w:p w:rsidR="00966240" w:rsidRDefault="00966240" w:rsidP="00966240">
      <w:pPr>
        <w:autoSpaceDE w:val="0"/>
        <w:autoSpaceDN w:val="0"/>
        <w:adjustRightInd w:val="0"/>
        <w:ind w:firstLine="540"/>
        <w:jc w:val="both"/>
        <w:rPr>
          <w:sz w:val="28"/>
          <w:szCs w:val="28"/>
        </w:rPr>
      </w:pPr>
      <w:proofErr w:type="spellStart"/>
      <w:r>
        <w:rPr>
          <w:sz w:val="28"/>
          <w:szCs w:val="28"/>
        </w:rPr>
        <w:t>Оприходование</w:t>
      </w:r>
      <w:proofErr w:type="spellEnd"/>
      <w:r>
        <w:rPr>
          <w:sz w:val="28"/>
          <w:szCs w:val="28"/>
        </w:rPr>
        <w:t xml:space="preserve"> материальных запасов отражается в регистрах бюджетного учета на основании первичных учетных документов (накладных поставщика и т.п.).</w:t>
      </w:r>
    </w:p>
    <w:p w:rsidR="00966240" w:rsidRDefault="00966240" w:rsidP="00966240">
      <w:pPr>
        <w:autoSpaceDE w:val="0"/>
        <w:autoSpaceDN w:val="0"/>
        <w:adjustRightInd w:val="0"/>
        <w:ind w:firstLine="540"/>
        <w:jc w:val="both"/>
        <w:rPr>
          <w:sz w:val="28"/>
          <w:szCs w:val="28"/>
        </w:rPr>
      </w:pPr>
      <w:r>
        <w:rPr>
          <w:sz w:val="28"/>
          <w:szCs w:val="28"/>
        </w:rPr>
        <w:t>В тех случаях, когда имеются расхождения с данными документов поставщика, составляется Акт о приемке материалов (ф. 0315004).</w:t>
      </w:r>
    </w:p>
    <w:p w:rsidR="00966240" w:rsidRDefault="00966240" w:rsidP="00966240">
      <w:pPr>
        <w:autoSpaceDE w:val="0"/>
        <w:autoSpaceDN w:val="0"/>
        <w:adjustRightInd w:val="0"/>
        <w:ind w:firstLine="540"/>
        <w:jc w:val="both"/>
        <w:rPr>
          <w:sz w:val="28"/>
          <w:szCs w:val="28"/>
        </w:rPr>
      </w:pPr>
      <w:r>
        <w:rPr>
          <w:sz w:val="28"/>
          <w:szCs w:val="28"/>
        </w:rPr>
        <w:t>Операции по принятию к учету материальных запасов оформляются следующими бухгалтерскими записями:</w:t>
      </w:r>
    </w:p>
    <w:p w:rsidR="00966240" w:rsidRDefault="00966240" w:rsidP="00966240">
      <w:pPr>
        <w:autoSpaceDE w:val="0"/>
        <w:autoSpaceDN w:val="0"/>
        <w:adjustRightInd w:val="0"/>
        <w:ind w:firstLine="540"/>
        <w:jc w:val="both"/>
        <w:outlineLvl w:val="2"/>
        <w:rPr>
          <w:sz w:val="28"/>
          <w:szCs w:val="28"/>
        </w:rPr>
      </w:pPr>
      <w:proofErr w:type="spellStart"/>
      <w:r>
        <w:rPr>
          <w:sz w:val="28"/>
          <w:szCs w:val="28"/>
        </w:rPr>
        <w:t>Оприходование</w:t>
      </w:r>
      <w:proofErr w:type="spellEnd"/>
      <w:r>
        <w:rPr>
          <w:sz w:val="28"/>
          <w:szCs w:val="28"/>
        </w:rPr>
        <w:t xml:space="preserve"> материальных запасов отражается в регистрах бюджетного учета на основании первичных учетных документов (накладных поставщика и т.п.).</w:t>
      </w:r>
    </w:p>
    <w:p w:rsidR="00966240" w:rsidRDefault="00966240" w:rsidP="00966240">
      <w:pPr>
        <w:autoSpaceDE w:val="0"/>
        <w:autoSpaceDN w:val="0"/>
        <w:adjustRightInd w:val="0"/>
        <w:ind w:firstLine="540"/>
        <w:jc w:val="both"/>
        <w:outlineLvl w:val="2"/>
        <w:rPr>
          <w:sz w:val="28"/>
          <w:szCs w:val="28"/>
        </w:rPr>
      </w:pPr>
      <w:r>
        <w:rPr>
          <w:sz w:val="28"/>
          <w:szCs w:val="28"/>
        </w:rPr>
        <w:t xml:space="preserve">В тех случаях, когда имеются расхождения с данными документов поставщика, составляется Акт о приемке материалов </w:t>
      </w:r>
      <w:hyperlink r:id="rId28" w:history="1">
        <w:r>
          <w:rPr>
            <w:color w:val="0000FF"/>
            <w:sz w:val="28"/>
            <w:szCs w:val="28"/>
          </w:rPr>
          <w:t>(ф. 0315004)</w:t>
        </w:r>
      </w:hyperlink>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Приобретение материальных запасов по фактической (сформированной) стоимости отражается по дебету соответствующих счетов аналитического учета счета 010500000 "Материальные запасы" (010531340 - 010536340) и кредиту счетов 030234730 "Уменьшение кредиторской задолженности по приобретению материальных запасов", 020834660 "Уменьшение дебиторской задолженности подотчетных лиц по приобретению материальных запасов".</w:t>
      </w:r>
    </w:p>
    <w:p w:rsidR="00966240" w:rsidRDefault="00966240" w:rsidP="00966240">
      <w:pPr>
        <w:autoSpaceDE w:val="0"/>
        <w:autoSpaceDN w:val="0"/>
        <w:adjustRightInd w:val="0"/>
        <w:ind w:firstLine="540"/>
        <w:jc w:val="both"/>
        <w:outlineLvl w:val="2"/>
        <w:rPr>
          <w:sz w:val="28"/>
          <w:szCs w:val="28"/>
        </w:rPr>
      </w:pPr>
      <w:proofErr w:type="gramStart"/>
      <w:r>
        <w:rPr>
          <w:sz w:val="28"/>
          <w:szCs w:val="28"/>
        </w:rPr>
        <w:t xml:space="preserve">Безвозмездное получение материальных запасов, в том числе по </w:t>
      </w:r>
      <w:r>
        <w:rPr>
          <w:sz w:val="28"/>
          <w:szCs w:val="28"/>
        </w:rPr>
        <w:lastRenderedPageBreak/>
        <w:t>централизованному снабжению, распоряжению, извещению, отражается по дебету соответствующих счетов аналитического учета счета 010500000 "Материальные запасы" (010531340 - 010536340) и кредиту счетов 030404340 "Внутриведомственные расчеты по приобретению материальных запасов" (в рамках движения объектов между учреждениями, подведомственными одному главному распорядителю (распорядителю) бюджетных средств), 040110180 "Прочие доходы" (в рамках движения объектов между учреждениями, подведомственными разным главным</w:t>
      </w:r>
      <w:proofErr w:type="gramEnd"/>
      <w:r>
        <w:rPr>
          <w:sz w:val="28"/>
          <w:szCs w:val="28"/>
        </w:rPr>
        <w:t xml:space="preserve"> </w:t>
      </w:r>
      <w:proofErr w:type="gramStart"/>
      <w:r>
        <w:rPr>
          <w:sz w:val="28"/>
          <w:szCs w:val="28"/>
        </w:rPr>
        <w:t>распорядителям (распорядителям) бюджетных средств одного уровня бюджета, между учреждениями, подведомственными одному главному распорядителю (распорядителю) бюджетных средств в рамках приносящей доход деятельности, а также при получении от государственных и муниципальных организаций, от иных организаций, за исключением государственных и муниципальных, и от физических лиц), 040110151 "Доходы от поступлений от других бюджетов бюджетной системы Российской Федерации" (в рамках движения объектов между бюджетными учреждениями</w:t>
      </w:r>
      <w:proofErr w:type="gramEnd"/>
      <w:r>
        <w:rPr>
          <w:sz w:val="28"/>
          <w:szCs w:val="28"/>
        </w:rPr>
        <w:t xml:space="preserve"> разных уровней бюджетов).</w:t>
      </w:r>
    </w:p>
    <w:p w:rsidR="00966240" w:rsidRDefault="00966240" w:rsidP="00966240">
      <w:pPr>
        <w:autoSpaceDE w:val="0"/>
        <w:autoSpaceDN w:val="0"/>
        <w:adjustRightInd w:val="0"/>
        <w:ind w:firstLine="540"/>
        <w:jc w:val="both"/>
        <w:outlineLvl w:val="2"/>
        <w:rPr>
          <w:sz w:val="28"/>
          <w:szCs w:val="28"/>
        </w:rPr>
      </w:pPr>
      <w:proofErr w:type="spellStart"/>
      <w:r>
        <w:rPr>
          <w:sz w:val="28"/>
          <w:szCs w:val="28"/>
        </w:rPr>
        <w:t>Оприходование</w:t>
      </w:r>
      <w:proofErr w:type="spellEnd"/>
      <w:r>
        <w:rPr>
          <w:sz w:val="28"/>
          <w:szCs w:val="28"/>
        </w:rPr>
        <w:t xml:space="preserve"> материальных запасов, полученных от ликвидации основных средств и остающихся в распоряжении учреждения, отражается по дебету соответствующих счетов аналитического учета счета 010500000 "Материальные запасы" (010532340, 010533340, 010534340, 010535340, 010536340) и кредиту счета 040110172 "Доходы от операций с активами".</w:t>
      </w:r>
    </w:p>
    <w:p w:rsidR="00966240" w:rsidRDefault="00966240" w:rsidP="00966240">
      <w:pPr>
        <w:autoSpaceDE w:val="0"/>
        <w:autoSpaceDN w:val="0"/>
        <w:adjustRightInd w:val="0"/>
        <w:ind w:firstLine="540"/>
        <w:jc w:val="both"/>
        <w:outlineLvl w:val="2"/>
        <w:rPr>
          <w:sz w:val="28"/>
          <w:szCs w:val="28"/>
        </w:rPr>
      </w:pPr>
      <w:proofErr w:type="spellStart"/>
      <w:r>
        <w:rPr>
          <w:sz w:val="28"/>
          <w:szCs w:val="28"/>
        </w:rPr>
        <w:t>Оприходование</w:t>
      </w:r>
      <w:proofErr w:type="spellEnd"/>
      <w:r>
        <w:rPr>
          <w:sz w:val="28"/>
          <w:szCs w:val="28"/>
        </w:rPr>
        <w:t xml:space="preserve"> излишков материальных ценностей, выявленных при инвентаризации, отражается по дебету соответствующих счетов аналитического учета счета 010500000 "Материальные запасы" (010531340 - 010536340) и кредиту счета 040110180 "Прочие доходы".</w:t>
      </w:r>
    </w:p>
    <w:p w:rsidR="00966240" w:rsidRDefault="00966240" w:rsidP="00966240">
      <w:pPr>
        <w:autoSpaceDE w:val="0"/>
        <w:autoSpaceDN w:val="0"/>
        <w:adjustRightInd w:val="0"/>
        <w:ind w:firstLine="540"/>
        <w:jc w:val="both"/>
        <w:outlineLvl w:val="2"/>
        <w:rPr>
          <w:sz w:val="28"/>
          <w:szCs w:val="28"/>
        </w:rPr>
      </w:pPr>
      <w:r>
        <w:rPr>
          <w:sz w:val="28"/>
          <w:szCs w:val="28"/>
        </w:rPr>
        <w:t>Принятие к бюджетному учету материальных запасов, поступивших в натуральной форме при возмещении ущерба, причиненного виновным лицом, отражается по дебету соответствующих счетов аналитического учета счета 010500000 "Материальные запасы" (010531340 - 010536340) и кредиту счета 040110172 "Доходы от операций с активами".</w:t>
      </w:r>
    </w:p>
    <w:p w:rsidR="00966240" w:rsidRDefault="00966240" w:rsidP="00966240">
      <w:pPr>
        <w:autoSpaceDE w:val="0"/>
        <w:autoSpaceDN w:val="0"/>
        <w:adjustRightInd w:val="0"/>
        <w:ind w:firstLine="540"/>
        <w:jc w:val="both"/>
        <w:rPr>
          <w:sz w:val="28"/>
          <w:szCs w:val="28"/>
        </w:rPr>
      </w:pPr>
      <w:r>
        <w:rPr>
          <w:sz w:val="28"/>
          <w:szCs w:val="28"/>
        </w:rPr>
        <w:t xml:space="preserve"> </w:t>
      </w:r>
    </w:p>
    <w:p w:rsidR="00966240" w:rsidRDefault="00966240" w:rsidP="00966240">
      <w:pPr>
        <w:autoSpaceDE w:val="0"/>
        <w:autoSpaceDN w:val="0"/>
        <w:adjustRightInd w:val="0"/>
        <w:ind w:firstLine="540"/>
        <w:jc w:val="both"/>
        <w:outlineLvl w:val="2"/>
        <w:rPr>
          <w:sz w:val="28"/>
          <w:szCs w:val="28"/>
        </w:rPr>
      </w:pPr>
      <w:r>
        <w:rPr>
          <w:sz w:val="28"/>
          <w:szCs w:val="28"/>
        </w:rPr>
        <w:t>Отражение в учете операций по перемещению материальных запасов внутри учреждения, передаче их в эксплуатацию осуществляется в регистрах аналитического учета материальных запасов путем изменения материально ответственного лица на основании следующих первичных документов:</w:t>
      </w:r>
    </w:p>
    <w:p w:rsidR="00966240" w:rsidRDefault="00966240" w:rsidP="00966240">
      <w:pPr>
        <w:autoSpaceDE w:val="0"/>
        <w:autoSpaceDN w:val="0"/>
        <w:adjustRightInd w:val="0"/>
        <w:ind w:firstLine="540"/>
        <w:jc w:val="both"/>
        <w:outlineLvl w:val="2"/>
        <w:rPr>
          <w:sz w:val="28"/>
          <w:szCs w:val="28"/>
        </w:rPr>
      </w:pPr>
      <w:r>
        <w:rPr>
          <w:sz w:val="28"/>
          <w:szCs w:val="28"/>
        </w:rPr>
        <w:t xml:space="preserve">Требование-накладная </w:t>
      </w:r>
      <w:hyperlink r:id="rId29" w:history="1">
        <w:r>
          <w:rPr>
            <w:color w:val="0000FF"/>
            <w:sz w:val="28"/>
            <w:szCs w:val="28"/>
          </w:rPr>
          <w:t>(ф. 0315006)</w:t>
        </w:r>
      </w:hyperlink>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 xml:space="preserve">Меню - требование на выдачу продуктов питания </w:t>
      </w:r>
      <w:hyperlink r:id="rId30" w:history="1">
        <w:r>
          <w:rPr>
            <w:color w:val="0000FF"/>
            <w:sz w:val="28"/>
            <w:szCs w:val="28"/>
          </w:rPr>
          <w:t>(ф. 0504202)</w:t>
        </w:r>
      </w:hyperlink>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 xml:space="preserve">Ведомость на выдачу кормов и фуража </w:t>
      </w:r>
      <w:hyperlink r:id="rId31" w:history="1">
        <w:r>
          <w:rPr>
            <w:color w:val="0000FF"/>
            <w:sz w:val="28"/>
            <w:szCs w:val="28"/>
          </w:rPr>
          <w:t>(ф. 0504203)</w:t>
        </w:r>
      </w:hyperlink>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 xml:space="preserve">Ведомость выдачи материальных ценностей на нужды учреждения </w:t>
      </w:r>
      <w:hyperlink r:id="rId32" w:history="1">
        <w:r>
          <w:rPr>
            <w:color w:val="0000FF"/>
            <w:sz w:val="28"/>
            <w:szCs w:val="28"/>
          </w:rPr>
          <w:t>(ф. 0504210)</w:t>
        </w:r>
      </w:hyperlink>
      <w:r>
        <w:rPr>
          <w:sz w:val="28"/>
          <w:szCs w:val="28"/>
        </w:rPr>
        <w:t>.</w:t>
      </w:r>
    </w:p>
    <w:p w:rsidR="00966240" w:rsidRDefault="00966240" w:rsidP="00966240">
      <w:pPr>
        <w:autoSpaceDE w:val="0"/>
        <w:autoSpaceDN w:val="0"/>
        <w:adjustRightInd w:val="0"/>
        <w:ind w:firstLine="540"/>
        <w:jc w:val="both"/>
        <w:rPr>
          <w:sz w:val="28"/>
          <w:szCs w:val="28"/>
        </w:rPr>
      </w:pPr>
      <w:r>
        <w:rPr>
          <w:sz w:val="28"/>
          <w:szCs w:val="28"/>
        </w:rPr>
        <w:t xml:space="preserve"> Внутреннее перемещение материальных запасов между материально ответственными лицами в учреждении отражается по дебету соответствующих счетов аналитического учета счета 010500000 "Материальные запасы" (010501340, 010502340, 010503340, 010504340, </w:t>
      </w:r>
      <w:r>
        <w:rPr>
          <w:sz w:val="28"/>
          <w:szCs w:val="28"/>
        </w:rPr>
        <w:lastRenderedPageBreak/>
        <w:t>010505340, 010506340, 010507340) и кредиту соответствующих счетов аналитического учета счета 010500000 "Материальные запасы" (010501340, 010502340, 010503340, 010504340, 010505340, 010506340, 010507340).</w:t>
      </w:r>
    </w:p>
    <w:p w:rsidR="00966240" w:rsidRDefault="00966240" w:rsidP="00966240">
      <w:pPr>
        <w:autoSpaceDE w:val="0"/>
        <w:autoSpaceDN w:val="0"/>
        <w:adjustRightInd w:val="0"/>
        <w:ind w:firstLine="540"/>
        <w:jc w:val="both"/>
        <w:outlineLvl w:val="2"/>
        <w:rPr>
          <w:sz w:val="28"/>
          <w:szCs w:val="28"/>
        </w:rPr>
      </w:pPr>
      <w:r>
        <w:rPr>
          <w:sz w:val="28"/>
          <w:szCs w:val="28"/>
        </w:rPr>
        <w:t>Списание материалов и продуктов питания производится на основании:</w:t>
      </w:r>
    </w:p>
    <w:p w:rsidR="00966240" w:rsidRDefault="00966240" w:rsidP="00966240">
      <w:pPr>
        <w:autoSpaceDE w:val="0"/>
        <w:autoSpaceDN w:val="0"/>
        <w:adjustRightInd w:val="0"/>
        <w:ind w:firstLine="540"/>
        <w:jc w:val="both"/>
        <w:outlineLvl w:val="2"/>
        <w:rPr>
          <w:sz w:val="28"/>
          <w:szCs w:val="28"/>
        </w:rPr>
      </w:pPr>
      <w:r>
        <w:rPr>
          <w:sz w:val="28"/>
          <w:szCs w:val="28"/>
        </w:rPr>
        <w:t xml:space="preserve">Меню - требование на выдачу продуктов питания </w:t>
      </w:r>
      <w:hyperlink r:id="rId33" w:history="1">
        <w:r>
          <w:rPr>
            <w:color w:val="0000FF"/>
            <w:sz w:val="28"/>
            <w:szCs w:val="28"/>
          </w:rPr>
          <w:t>(ф. 0504202)</w:t>
        </w:r>
      </w:hyperlink>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 xml:space="preserve">Ведомость на выдачу кормов и фуража </w:t>
      </w:r>
      <w:hyperlink r:id="rId34" w:history="1">
        <w:r>
          <w:rPr>
            <w:color w:val="0000FF"/>
            <w:sz w:val="28"/>
            <w:szCs w:val="28"/>
          </w:rPr>
          <w:t>(ф. 0504203)</w:t>
        </w:r>
      </w:hyperlink>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 xml:space="preserve">Ведомость выдачи материальных ценностей на нужды учреждения </w:t>
      </w:r>
      <w:hyperlink r:id="rId35" w:history="1">
        <w:r>
          <w:rPr>
            <w:color w:val="0000FF"/>
            <w:sz w:val="28"/>
            <w:szCs w:val="28"/>
          </w:rPr>
          <w:t>(ф. 0504210)</w:t>
        </w:r>
      </w:hyperlink>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Путевой лист (</w:t>
      </w:r>
      <w:hyperlink r:id="rId36" w:history="1">
        <w:r>
          <w:rPr>
            <w:color w:val="0000FF"/>
            <w:sz w:val="28"/>
            <w:szCs w:val="28"/>
          </w:rPr>
          <w:t>ф. ф. 0340002</w:t>
        </w:r>
      </w:hyperlink>
      <w:r>
        <w:rPr>
          <w:sz w:val="28"/>
          <w:szCs w:val="28"/>
        </w:rPr>
        <w:t xml:space="preserve">, </w:t>
      </w:r>
      <w:hyperlink r:id="rId37" w:history="1">
        <w:r>
          <w:rPr>
            <w:color w:val="0000FF"/>
            <w:sz w:val="28"/>
            <w:szCs w:val="28"/>
          </w:rPr>
          <w:t>0345001</w:t>
        </w:r>
      </w:hyperlink>
      <w:r>
        <w:rPr>
          <w:sz w:val="28"/>
          <w:szCs w:val="28"/>
        </w:rPr>
        <w:t xml:space="preserve">, </w:t>
      </w:r>
      <w:hyperlink r:id="rId38" w:history="1">
        <w:r>
          <w:rPr>
            <w:color w:val="0000FF"/>
            <w:sz w:val="28"/>
            <w:szCs w:val="28"/>
          </w:rPr>
          <w:t>0345002</w:t>
        </w:r>
      </w:hyperlink>
      <w:r>
        <w:rPr>
          <w:sz w:val="28"/>
          <w:szCs w:val="28"/>
        </w:rPr>
        <w:t xml:space="preserve">, </w:t>
      </w:r>
      <w:hyperlink r:id="rId39" w:history="1">
        <w:r>
          <w:rPr>
            <w:color w:val="0000FF"/>
            <w:sz w:val="28"/>
            <w:szCs w:val="28"/>
          </w:rPr>
          <w:t>0345004</w:t>
        </w:r>
      </w:hyperlink>
      <w:r>
        <w:rPr>
          <w:sz w:val="28"/>
          <w:szCs w:val="28"/>
        </w:rPr>
        <w:t xml:space="preserve">, </w:t>
      </w:r>
      <w:hyperlink r:id="rId40" w:history="1">
        <w:r>
          <w:rPr>
            <w:color w:val="0000FF"/>
            <w:sz w:val="28"/>
            <w:szCs w:val="28"/>
          </w:rPr>
          <w:t>0345005</w:t>
        </w:r>
      </w:hyperlink>
      <w:r>
        <w:rPr>
          <w:sz w:val="28"/>
          <w:szCs w:val="28"/>
        </w:rPr>
        <w:t xml:space="preserve">, </w:t>
      </w:r>
      <w:hyperlink r:id="rId41" w:history="1">
        <w:r>
          <w:rPr>
            <w:color w:val="0000FF"/>
            <w:sz w:val="28"/>
            <w:szCs w:val="28"/>
          </w:rPr>
          <w:t>0345007</w:t>
        </w:r>
      </w:hyperlink>
      <w:r>
        <w:rPr>
          <w:sz w:val="28"/>
          <w:szCs w:val="28"/>
        </w:rPr>
        <w:t>), применяющийся для списания в расход всех видов топлива;</w:t>
      </w:r>
    </w:p>
    <w:p w:rsidR="00966240" w:rsidRDefault="00966240" w:rsidP="00966240">
      <w:pPr>
        <w:autoSpaceDE w:val="0"/>
        <w:autoSpaceDN w:val="0"/>
        <w:adjustRightInd w:val="0"/>
        <w:ind w:firstLine="540"/>
        <w:jc w:val="both"/>
        <w:outlineLvl w:val="2"/>
        <w:rPr>
          <w:sz w:val="28"/>
          <w:szCs w:val="28"/>
        </w:rPr>
      </w:pPr>
      <w:r>
        <w:rPr>
          <w:sz w:val="28"/>
          <w:szCs w:val="28"/>
        </w:rPr>
        <w:t xml:space="preserve">Акт о списании материальных запасов </w:t>
      </w:r>
      <w:hyperlink r:id="rId42" w:history="1">
        <w:r>
          <w:rPr>
            <w:color w:val="0000FF"/>
            <w:sz w:val="28"/>
            <w:szCs w:val="28"/>
          </w:rPr>
          <w:t>(ф. 0504230)</w:t>
        </w:r>
      </w:hyperlink>
      <w:r>
        <w:rPr>
          <w:sz w:val="28"/>
          <w:szCs w:val="28"/>
        </w:rPr>
        <w:t>;</w:t>
      </w:r>
    </w:p>
    <w:p w:rsidR="00966240" w:rsidRDefault="00966240" w:rsidP="00966240">
      <w:pPr>
        <w:autoSpaceDE w:val="0"/>
        <w:autoSpaceDN w:val="0"/>
        <w:adjustRightInd w:val="0"/>
        <w:ind w:firstLine="540"/>
        <w:jc w:val="both"/>
        <w:outlineLvl w:val="2"/>
        <w:rPr>
          <w:sz w:val="28"/>
          <w:szCs w:val="28"/>
        </w:rPr>
      </w:pPr>
      <w:r>
        <w:rPr>
          <w:sz w:val="28"/>
          <w:szCs w:val="28"/>
        </w:rPr>
        <w:t xml:space="preserve">Акт о списании мягкого и хозяйственного инвентаря </w:t>
      </w:r>
      <w:hyperlink r:id="rId43" w:history="1">
        <w:r>
          <w:rPr>
            <w:color w:val="0000FF"/>
            <w:sz w:val="28"/>
            <w:szCs w:val="28"/>
          </w:rPr>
          <w:t>(ф. 0504143)</w:t>
        </w:r>
      </w:hyperlink>
      <w:r>
        <w:rPr>
          <w:sz w:val="28"/>
          <w:szCs w:val="28"/>
        </w:rPr>
        <w:t xml:space="preserve">, применяющийся для списания мягкого инвентаря и посуды. При этом списание посуды производится на основании данных Книги регистрации боя посуды </w:t>
      </w:r>
      <w:hyperlink r:id="rId44" w:history="1">
        <w:r>
          <w:rPr>
            <w:color w:val="0000FF"/>
            <w:sz w:val="28"/>
            <w:szCs w:val="28"/>
          </w:rPr>
          <w:t>(ф. 0504044)</w:t>
        </w:r>
      </w:hyperlink>
      <w:r>
        <w:rPr>
          <w:sz w:val="28"/>
          <w:szCs w:val="28"/>
        </w:rPr>
        <w:t>.</w:t>
      </w:r>
    </w:p>
    <w:p w:rsidR="00966240" w:rsidRDefault="00966240" w:rsidP="00966240">
      <w:pPr>
        <w:autoSpaceDE w:val="0"/>
        <w:autoSpaceDN w:val="0"/>
        <w:adjustRightInd w:val="0"/>
        <w:ind w:firstLine="540"/>
        <w:jc w:val="both"/>
        <w:outlineLvl w:val="2"/>
        <w:rPr>
          <w:sz w:val="28"/>
          <w:szCs w:val="28"/>
        </w:rPr>
      </w:pPr>
      <w:proofErr w:type="gramStart"/>
      <w:r>
        <w:rPr>
          <w:sz w:val="28"/>
          <w:szCs w:val="28"/>
        </w:rPr>
        <w:t>Списание израсходованных материальных запасов, потерь в объеме норм естественной убыли материальных запасов, а также пришедших в негодность предметов мягкого инвентаря и посуды, на основании оправдательных документов отражается по дебету счетов 040120272 "Расходование материальных запасов", 010634340 "Увеличение вложений в материальные запасы - иное движимое имущество учреждения", соответствующих счетов аналитического учета счета 010900000 "Затраты на изготовление готовой продукции, выполнение работ, услуг" (010961272, 010971272</w:t>
      </w:r>
      <w:proofErr w:type="gramEnd"/>
      <w:r>
        <w:rPr>
          <w:sz w:val="28"/>
          <w:szCs w:val="28"/>
        </w:rPr>
        <w:t xml:space="preserve">, </w:t>
      </w:r>
      <w:proofErr w:type="gramStart"/>
      <w:r>
        <w:rPr>
          <w:sz w:val="28"/>
          <w:szCs w:val="28"/>
        </w:rPr>
        <w:t>010981272, 010991272) и кредиту соответствующих счетов аналитического учета счета 010500000 "Материальные запасы" (010531440 - 010536440).</w:t>
      </w:r>
      <w:proofErr w:type="gramEnd"/>
    </w:p>
    <w:p w:rsidR="00966240" w:rsidRDefault="00966240" w:rsidP="00966240">
      <w:pPr>
        <w:autoSpaceDE w:val="0"/>
        <w:autoSpaceDN w:val="0"/>
        <w:adjustRightInd w:val="0"/>
        <w:ind w:firstLine="540"/>
        <w:jc w:val="both"/>
        <w:outlineLvl w:val="2"/>
        <w:rPr>
          <w:sz w:val="28"/>
          <w:szCs w:val="28"/>
        </w:rPr>
      </w:pPr>
      <w:proofErr w:type="gramStart"/>
      <w:r>
        <w:rPr>
          <w:sz w:val="28"/>
          <w:szCs w:val="28"/>
        </w:rPr>
        <w:t>Безвозмездная передача материальных запасов отражается по дебету счетов 030404340 "Внутриведомственные расчеты по приобретению материальных запасов" (в рамках движения объектов между учреждениями, подведомственными одному главному распорядителю (распорядителю) бюджетных средств), 040120241 "Расходы на безвозмездные перечисления государственным и муниципальным организациям" (в рамках движения объектов между учреждениями, подведомственными разным главным распорядителям (распорядителям) бюджетных средств одного уровня бюджета, между учреждениями, подведомственными одному главному распорядителю (распорядителю</w:t>
      </w:r>
      <w:proofErr w:type="gramEnd"/>
      <w:r>
        <w:rPr>
          <w:sz w:val="28"/>
          <w:szCs w:val="28"/>
        </w:rPr>
        <w:t xml:space="preserve">) </w:t>
      </w:r>
      <w:proofErr w:type="gramStart"/>
      <w:r>
        <w:rPr>
          <w:sz w:val="28"/>
          <w:szCs w:val="28"/>
        </w:rPr>
        <w:t>бюджетных средств в рамках приносящей доход деятельности, а также при их передаче государственным и муниципальным организациям), 040120242 "Расходы на безвозмездные перечисления организациям, за исключением государственных и муниципальных организаций", 040120251 "Расходы на перечисления другим бюджетам бюджетной системы Российской Федерации" (в рамках движения объектов между бюджетными учреждениями разных уровней бюджетов), 040120252 "Расходы на перечисления наднациональным организациям и правительствам иностранных государств", 040120253 "Расходы</w:t>
      </w:r>
      <w:proofErr w:type="gramEnd"/>
      <w:r>
        <w:rPr>
          <w:sz w:val="28"/>
          <w:szCs w:val="28"/>
        </w:rPr>
        <w:t xml:space="preserve"> на перечисления международным организациям" и кредиту соответствующих счетов аналитического учета счета 010500000 "Материальные запасы" </w:t>
      </w:r>
      <w:r>
        <w:rPr>
          <w:sz w:val="28"/>
          <w:szCs w:val="28"/>
        </w:rPr>
        <w:lastRenderedPageBreak/>
        <w:t>(010531440 - 010536440).</w:t>
      </w:r>
    </w:p>
    <w:p w:rsidR="00966240" w:rsidRDefault="00966240" w:rsidP="00966240">
      <w:pPr>
        <w:autoSpaceDE w:val="0"/>
        <w:autoSpaceDN w:val="0"/>
        <w:adjustRightInd w:val="0"/>
        <w:ind w:firstLine="540"/>
        <w:jc w:val="both"/>
        <w:outlineLvl w:val="2"/>
        <w:rPr>
          <w:sz w:val="28"/>
          <w:szCs w:val="28"/>
        </w:rPr>
      </w:pPr>
      <w:r>
        <w:rPr>
          <w:sz w:val="28"/>
          <w:szCs w:val="28"/>
        </w:rPr>
        <w:t>Списание материальных запасов при выявлении недостач, хищений отражается по дебету счета 040110172 "Доходы от операций с активами" и кредиту соответствующих счетов аналитического учета счета 010500000 "Материальные запасы" (010531440 - 010536440).</w:t>
      </w:r>
    </w:p>
    <w:p w:rsidR="00966240" w:rsidRDefault="00966240" w:rsidP="00966240">
      <w:pPr>
        <w:ind w:firstLine="540"/>
        <w:jc w:val="both"/>
        <w:rPr>
          <w:sz w:val="28"/>
          <w:szCs w:val="28"/>
          <w:u w:val="single"/>
        </w:rPr>
      </w:pPr>
    </w:p>
    <w:p w:rsidR="00966240" w:rsidRDefault="00966240" w:rsidP="00966240">
      <w:pPr>
        <w:ind w:firstLine="540"/>
        <w:jc w:val="both"/>
        <w:rPr>
          <w:sz w:val="28"/>
          <w:szCs w:val="28"/>
          <w:u w:val="single"/>
        </w:rPr>
      </w:pPr>
      <w:r>
        <w:rPr>
          <w:sz w:val="28"/>
          <w:szCs w:val="28"/>
          <w:u w:val="single"/>
        </w:rPr>
        <w:t>Порядок учета горюче-смазочных материалов</w:t>
      </w:r>
    </w:p>
    <w:p w:rsidR="00966240" w:rsidRDefault="00966240" w:rsidP="00966240">
      <w:pPr>
        <w:autoSpaceDE w:val="0"/>
        <w:autoSpaceDN w:val="0"/>
        <w:adjustRightInd w:val="0"/>
        <w:ind w:firstLine="540"/>
        <w:jc w:val="both"/>
        <w:rPr>
          <w:sz w:val="28"/>
          <w:szCs w:val="28"/>
        </w:rPr>
      </w:pPr>
      <w:r>
        <w:rPr>
          <w:sz w:val="28"/>
          <w:szCs w:val="28"/>
        </w:rPr>
        <w:t xml:space="preserve">Учет ГСМ ведется на счете 0 105 33 000 "Горюче-смазочные материалы". </w:t>
      </w:r>
      <w:proofErr w:type="gramStart"/>
      <w:r>
        <w:rPr>
          <w:sz w:val="28"/>
          <w:szCs w:val="28"/>
        </w:rPr>
        <w:t>На этом счете учитываются все виды топлива, горючего и смазочных материалов (например, дрова, уголь, торф, бензин, керосин, мазут, автол и т.д.).</w:t>
      </w:r>
      <w:proofErr w:type="gramEnd"/>
    </w:p>
    <w:p w:rsidR="00966240" w:rsidRDefault="00966240" w:rsidP="00966240">
      <w:pPr>
        <w:autoSpaceDE w:val="0"/>
        <w:autoSpaceDN w:val="0"/>
        <w:adjustRightInd w:val="0"/>
        <w:ind w:firstLine="540"/>
        <w:jc w:val="both"/>
        <w:rPr>
          <w:sz w:val="28"/>
          <w:szCs w:val="28"/>
        </w:rPr>
      </w:pPr>
      <w:r>
        <w:rPr>
          <w:sz w:val="28"/>
          <w:szCs w:val="28"/>
        </w:rPr>
        <w:t>Талоны на бензин приобретаются у топливной компании на основании накладной и счета-фактуры. Талоны получает ответственное лицо, назначенное приказом руководителя, на основании доверенности.</w:t>
      </w:r>
    </w:p>
    <w:p w:rsidR="00966240" w:rsidRDefault="00966240" w:rsidP="00966240">
      <w:pPr>
        <w:autoSpaceDE w:val="0"/>
        <w:autoSpaceDN w:val="0"/>
        <w:adjustRightInd w:val="0"/>
        <w:ind w:firstLine="540"/>
        <w:jc w:val="both"/>
        <w:rPr>
          <w:sz w:val="28"/>
          <w:szCs w:val="28"/>
        </w:rPr>
      </w:pPr>
      <w:r>
        <w:rPr>
          <w:sz w:val="28"/>
          <w:szCs w:val="28"/>
        </w:rPr>
        <w:t>Талоны на бензин являются денежными документами и учитываются в фондовой кассе учреждения. Прием талонов в кассу производится по приходному фондовому кассовому ордеру (ф. 0310001), выдача водителям талонов под отчет - по расходному фондовому кассовому ордеру (ф. 0310002). Учет операций с денежными документами ведется на отдельных листах кассовой книги (ф. 0504514). Приходные и расходные кассовые ордера с записью "фондовый" регистрируются в журнале регистрации приходных и расходных кассовых документов (ф. 0310003) отдельно от операций по денежным средствам. Аналитический учет денежных документов ведется по их видам в карточке учета средств и расчетов. Учет операций с денежными документами ведется в журнале по прочим операциям.</w:t>
      </w:r>
    </w:p>
    <w:p w:rsidR="00966240" w:rsidRDefault="00966240" w:rsidP="00966240">
      <w:pPr>
        <w:autoSpaceDE w:val="0"/>
        <w:autoSpaceDN w:val="0"/>
        <w:adjustRightInd w:val="0"/>
        <w:ind w:firstLine="540"/>
        <w:jc w:val="both"/>
        <w:rPr>
          <w:sz w:val="28"/>
          <w:szCs w:val="28"/>
        </w:rPr>
      </w:pPr>
      <w:r>
        <w:rPr>
          <w:sz w:val="28"/>
          <w:szCs w:val="28"/>
        </w:rPr>
        <w:t>В бухгалтерском учете будут сделаны следующие записи:</w:t>
      </w:r>
    </w:p>
    <w:p w:rsidR="00966240" w:rsidRDefault="00966240" w:rsidP="00966240">
      <w:pPr>
        <w:autoSpaceDE w:val="0"/>
        <w:autoSpaceDN w:val="0"/>
        <w:adjustRightInd w:val="0"/>
        <w:ind w:firstLine="540"/>
        <w:jc w:val="both"/>
        <w:rPr>
          <w:sz w:val="28"/>
          <w:szCs w:val="28"/>
        </w:rPr>
      </w:pPr>
    </w:p>
    <w:tbl>
      <w:tblPr>
        <w:tblW w:w="0" w:type="auto"/>
        <w:tblInd w:w="-68" w:type="dxa"/>
        <w:tblLayout w:type="fixed"/>
        <w:tblCellMar>
          <w:left w:w="70" w:type="dxa"/>
          <w:right w:w="70" w:type="dxa"/>
        </w:tblCellMar>
        <w:tblLook w:val="0000"/>
      </w:tblPr>
      <w:tblGrid>
        <w:gridCol w:w="4995"/>
        <w:gridCol w:w="1755"/>
        <w:gridCol w:w="1755"/>
      </w:tblGrid>
      <w:tr w:rsidR="00966240" w:rsidTr="00B16B57">
        <w:trPr>
          <w:cantSplit/>
          <w:trHeight w:val="360"/>
        </w:trPr>
        <w:tc>
          <w:tcPr>
            <w:tcW w:w="4995" w:type="dxa"/>
            <w:tcBorders>
              <w:top w:val="single" w:sz="6" w:space="0" w:color="auto"/>
              <w:left w:val="single" w:sz="6" w:space="0" w:color="auto"/>
              <w:bottom w:val="single" w:sz="6" w:space="0" w:color="auto"/>
              <w:right w:val="single" w:sz="6" w:space="0" w:color="auto"/>
            </w:tcBorders>
            <w:vAlign w:val="center"/>
          </w:tcPr>
          <w:p w:rsidR="00966240" w:rsidRDefault="00966240" w:rsidP="00B16B57">
            <w:pPr>
              <w:pStyle w:val="ConsPlusCell"/>
              <w:jc w:val="center"/>
              <w:rPr>
                <w:rFonts w:ascii="Times New Roman" w:hAnsi="Times New Roman" w:cs="Times New Roman"/>
                <w:sz w:val="28"/>
                <w:szCs w:val="28"/>
              </w:rPr>
            </w:pPr>
            <w:r>
              <w:rPr>
                <w:rFonts w:ascii="Times New Roman" w:hAnsi="Times New Roman" w:cs="Times New Roman"/>
                <w:sz w:val="28"/>
                <w:szCs w:val="28"/>
              </w:rPr>
              <w:t>Содержание операции</w:t>
            </w:r>
          </w:p>
        </w:tc>
        <w:tc>
          <w:tcPr>
            <w:tcW w:w="1755" w:type="dxa"/>
            <w:tcBorders>
              <w:top w:val="single" w:sz="6" w:space="0" w:color="auto"/>
              <w:left w:val="single" w:sz="6" w:space="0" w:color="auto"/>
              <w:bottom w:val="single" w:sz="6" w:space="0" w:color="auto"/>
              <w:right w:val="single" w:sz="6" w:space="0" w:color="auto"/>
            </w:tcBorders>
            <w:vAlign w:val="center"/>
          </w:tcPr>
          <w:p w:rsidR="00966240" w:rsidRDefault="00966240" w:rsidP="00B16B57">
            <w:pPr>
              <w:pStyle w:val="ConsPlusCell"/>
              <w:jc w:val="center"/>
              <w:rPr>
                <w:rFonts w:ascii="Times New Roman" w:hAnsi="Times New Roman" w:cs="Times New Roman"/>
                <w:sz w:val="28"/>
                <w:szCs w:val="28"/>
              </w:rPr>
            </w:pPr>
            <w:r>
              <w:rPr>
                <w:rFonts w:ascii="Times New Roman" w:hAnsi="Times New Roman" w:cs="Times New Roman"/>
                <w:sz w:val="28"/>
                <w:szCs w:val="28"/>
              </w:rPr>
              <w:t>Дебет</w:t>
            </w:r>
          </w:p>
        </w:tc>
        <w:tc>
          <w:tcPr>
            <w:tcW w:w="1755" w:type="dxa"/>
            <w:tcBorders>
              <w:top w:val="single" w:sz="6" w:space="0" w:color="auto"/>
              <w:left w:val="single" w:sz="6" w:space="0" w:color="auto"/>
              <w:bottom w:val="single" w:sz="6" w:space="0" w:color="auto"/>
              <w:right w:val="single" w:sz="6" w:space="0" w:color="auto"/>
            </w:tcBorders>
            <w:vAlign w:val="center"/>
          </w:tcPr>
          <w:p w:rsidR="00966240" w:rsidRDefault="00966240" w:rsidP="00B16B57">
            <w:pPr>
              <w:pStyle w:val="ConsPlusCell"/>
              <w:jc w:val="center"/>
              <w:rPr>
                <w:rFonts w:ascii="Times New Roman" w:hAnsi="Times New Roman" w:cs="Times New Roman"/>
                <w:sz w:val="28"/>
                <w:szCs w:val="28"/>
              </w:rPr>
            </w:pPr>
            <w:r>
              <w:rPr>
                <w:rFonts w:ascii="Times New Roman" w:hAnsi="Times New Roman" w:cs="Times New Roman"/>
                <w:sz w:val="28"/>
                <w:szCs w:val="28"/>
              </w:rPr>
              <w:t>Кредит</w:t>
            </w:r>
          </w:p>
        </w:tc>
      </w:tr>
      <w:tr w:rsidR="00966240" w:rsidTr="00B16B57">
        <w:trPr>
          <w:cantSplit/>
          <w:trHeight w:val="240"/>
        </w:trPr>
        <w:tc>
          <w:tcPr>
            <w:tcW w:w="4995" w:type="dxa"/>
            <w:tcBorders>
              <w:top w:val="single" w:sz="6" w:space="0" w:color="auto"/>
              <w:left w:val="single" w:sz="6" w:space="0" w:color="auto"/>
              <w:bottom w:val="single" w:sz="6" w:space="0" w:color="auto"/>
              <w:right w:val="single" w:sz="6" w:space="0" w:color="auto"/>
            </w:tcBorders>
          </w:tcPr>
          <w:p w:rsidR="00966240" w:rsidRDefault="00966240" w:rsidP="00B16B57">
            <w:pPr>
              <w:pStyle w:val="ConsPlusCell"/>
              <w:rPr>
                <w:rFonts w:ascii="Times New Roman" w:hAnsi="Times New Roman" w:cs="Times New Roman"/>
                <w:sz w:val="28"/>
                <w:szCs w:val="28"/>
              </w:rPr>
            </w:pPr>
            <w:r>
              <w:rPr>
                <w:rFonts w:ascii="Times New Roman" w:hAnsi="Times New Roman" w:cs="Times New Roman"/>
                <w:sz w:val="28"/>
                <w:szCs w:val="28"/>
              </w:rPr>
              <w:t xml:space="preserve">Перечислен аванс поставщику         </w:t>
            </w:r>
          </w:p>
        </w:tc>
        <w:tc>
          <w:tcPr>
            <w:tcW w:w="1755" w:type="dxa"/>
            <w:tcBorders>
              <w:top w:val="single" w:sz="6" w:space="0" w:color="auto"/>
              <w:left w:val="single" w:sz="6" w:space="0" w:color="auto"/>
              <w:bottom w:val="single" w:sz="6" w:space="0" w:color="auto"/>
              <w:right w:val="single" w:sz="6" w:space="0" w:color="auto"/>
            </w:tcBorders>
          </w:tcPr>
          <w:p w:rsidR="00966240" w:rsidRDefault="00966240" w:rsidP="00B16B57">
            <w:pPr>
              <w:pStyle w:val="ConsPlusCell"/>
              <w:rPr>
                <w:rFonts w:ascii="Times New Roman" w:hAnsi="Times New Roman" w:cs="Times New Roman"/>
                <w:sz w:val="28"/>
                <w:szCs w:val="28"/>
              </w:rPr>
            </w:pPr>
            <w:r>
              <w:rPr>
                <w:rFonts w:ascii="Times New Roman" w:hAnsi="Times New Roman" w:cs="Times New Roman"/>
                <w:sz w:val="28"/>
                <w:szCs w:val="28"/>
              </w:rPr>
              <w:t>1 206 22 560</w:t>
            </w:r>
          </w:p>
        </w:tc>
        <w:tc>
          <w:tcPr>
            <w:tcW w:w="1755" w:type="dxa"/>
            <w:tcBorders>
              <w:top w:val="single" w:sz="6" w:space="0" w:color="auto"/>
              <w:left w:val="single" w:sz="6" w:space="0" w:color="auto"/>
              <w:bottom w:val="single" w:sz="6" w:space="0" w:color="auto"/>
              <w:right w:val="single" w:sz="6" w:space="0" w:color="auto"/>
            </w:tcBorders>
          </w:tcPr>
          <w:p w:rsidR="00966240" w:rsidRDefault="00966240" w:rsidP="00B16B57">
            <w:pPr>
              <w:pStyle w:val="ConsPlusCell"/>
              <w:rPr>
                <w:rFonts w:ascii="Times New Roman" w:hAnsi="Times New Roman" w:cs="Times New Roman"/>
                <w:sz w:val="28"/>
                <w:szCs w:val="28"/>
              </w:rPr>
            </w:pPr>
            <w:r>
              <w:rPr>
                <w:rFonts w:ascii="Times New Roman" w:hAnsi="Times New Roman" w:cs="Times New Roman"/>
                <w:sz w:val="28"/>
                <w:szCs w:val="28"/>
              </w:rPr>
              <w:t>1 304 05 340</w:t>
            </w:r>
          </w:p>
        </w:tc>
      </w:tr>
      <w:tr w:rsidR="00966240" w:rsidTr="00B16B57">
        <w:trPr>
          <w:cantSplit/>
          <w:trHeight w:val="480"/>
        </w:trPr>
        <w:tc>
          <w:tcPr>
            <w:tcW w:w="4995" w:type="dxa"/>
            <w:tcBorders>
              <w:top w:val="single" w:sz="6" w:space="0" w:color="auto"/>
              <w:left w:val="single" w:sz="6" w:space="0" w:color="auto"/>
              <w:bottom w:val="single" w:sz="6" w:space="0" w:color="auto"/>
              <w:right w:val="single" w:sz="6" w:space="0" w:color="auto"/>
            </w:tcBorders>
          </w:tcPr>
          <w:p w:rsidR="00966240" w:rsidRDefault="00966240" w:rsidP="00B16B57">
            <w:pPr>
              <w:pStyle w:val="ConsPlusCell"/>
              <w:rPr>
                <w:rFonts w:ascii="Times New Roman" w:hAnsi="Times New Roman" w:cs="Times New Roman"/>
                <w:sz w:val="28"/>
                <w:szCs w:val="28"/>
              </w:rPr>
            </w:pPr>
            <w:r>
              <w:rPr>
                <w:rFonts w:ascii="Times New Roman" w:hAnsi="Times New Roman" w:cs="Times New Roman"/>
                <w:sz w:val="28"/>
                <w:szCs w:val="28"/>
              </w:rPr>
              <w:t xml:space="preserve">Оприходованы талоны на бензин в     </w:t>
            </w:r>
            <w:r>
              <w:rPr>
                <w:rFonts w:ascii="Times New Roman" w:hAnsi="Times New Roman" w:cs="Times New Roman"/>
                <w:sz w:val="28"/>
                <w:szCs w:val="28"/>
              </w:rPr>
              <w:br/>
              <w:t xml:space="preserve">кассу учреждения                 </w:t>
            </w:r>
          </w:p>
        </w:tc>
        <w:tc>
          <w:tcPr>
            <w:tcW w:w="1755" w:type="dxa"/>
            <w:tcBorders>
              <w:top w:val="single" w:sz="6" w:space="0" w:color="auto"/>
              <w:left w:val="single" w:sz="6" w:space="0" w:color="auto"/>
              <w:bottom w:val="single" w:sz="6" w:space="0" w:color="auto"/>
              <w:right w:val="single" w:sz="6" w:space="0" w:color="auto"/>
            </w:tcBorders>
          </w:tcPr>
          <w:p w:rsidR="00966240" w:rsidRDefault="00966240" w:rsidP="00B16B57">
            <w:pPr>
              <w:pStyle w:val="ConsPlusCell"/>
              <w:rPr>
                <w:rFonts w:ascii="Times New Roman" w:hAnsi="Times New Roman" w:cs="Times New Roman"/>
                <w:sz w:val="28"/>
                <w:szCs w:val="28"/>
              </w:rPr>
            </w:pPr>
            <w:r>
              <w:rPr>
                <w:rFonts w:ascii="Times New Roman" w:hAnsi="Times New Roman" w:cs="Times New Roman"/>
                <w:sz w:val="28"/>
                <w:szCs w:val="28"/>
              </w:rPr>
              <w:t>1 201 05 510</w:t>
            </w:r>
          </w:p>
        </w:tc>
        <w:tc>
          <w:tcPr>
            <w:tcW w:w="1755" w:type="dxa"/>
            <w:tcBorders>
              <w:top w:val="single" w:sz="6" w:space="0" w:color="auto"/>
              <w:left w:val="single" w:sz="6" w:space="0" w:color="auto"/>
              <w:bottom w:val="single" w:sz="6" w:space="0" w:color="auto"/>
              <w:right w:val="single" w:sz="6" w:space="0" w:color="auto"/>
            </w:tcBorders>
          </w:tcPr>
          <w:p w:rsidR="00966240" w:rsidRDefault="00966240" w:rsidP="00B16B57">
            <w:pPr>
              <w:pStyle w:val="ConsPlusCell"/>
              <w:rPr>
                <w:rFonts w:ascii="Times New Roman" w:hAnsi="Times New Roman" w:cs="Times New Roman"/>
                <w:sz w:val="28"/>
                <w:szCs w:val="28"/>
              </w:rPr>
            </w:pPr>
            <w:r>
              <w:rPr>
                <w:rFonts w:ascii="Times New Roman" w:hAnsi="Times New Roman" w:cs="Times New Roman"/>
                <w:sz w:val="28"/>
                <w:szCs w:val="28"/>
              </w:rPr>
              <w:t>1 302 22 730</w:t>
            </w:r>
          </w:p>
        </w:tc>
      </w:tr>
      <w:tr w:rsidR="00966240" w:rsidTr="00B16B57">
        <w:trPr>
          <w:cantSplit/>
          <w:trHeight w:val="240"/>
        </w:trPr>
        <w:tc>
          <w:tcPr>
            <w:tcW w:w="4995" w:type="dxa"/>
            <w:tcBorders>
              <w:top w:val="single" w:sz="6" w:space="0" w:color="auto"/>
              <w:left w:val="single" w:sz="6" w:space="0" w:color="auto"/>
              <w:bottom w:val="single" w:sz="6" w:space="0" w:color="auto"/>
              <w:right w:val="single" w:sz="6" w:space="0" w:color="auto"/>
            </w:tcBorders>
          </w:tcPr>
          <w:p w:rsidR="00966240" w:rsidRDefault="00966240" w:rsidP="00B16B57">
            <w:pPr>
              <w:pStyle w:val="ConsPlusCell"/>
              <w:rPr>
                <w:rFonts w:ascii="Times New Roman" w:hAnsi="Times New Roman" w:cs="Times New Roman"/>
                <w:sz w:val="28"/>
                <w:szCs w:val="28"/>
              </w:rPr>
            </w:pPr>
            <w:r>
              <w:rPr>
                <w:rFonts w:ascii="Times New Roman" w:hAnsi="Times New Roman" w:cs="Times New Roman"/>
                <w:sz w:val="28"/>
                <w:szCs w:val="28"/>
              </w:rPr>
              <w:t xml:space="preserve">Произведен зачет аванса             </w:t>
            </w:r>
          </w:p>
        </w:tc>
        <w:tc>
          <w:tcPr>
            <w:tcW w:w="1755" w:type="dxa"/>
            <w:tcBorders>
              <w:top w:val="single" w:sz="6" w:space="0" w:color="auto"/>
              <w:left w:val="single" w:sz="6" w:space="0" w:color="auto"/>
              <w:bottom w:val="single" w:sz="6" w:space="0" w:color="auto"/>
              <w:right w:val="single" w:sz="6" w:space="0" w:color="auto"/>
            </w:tcBorders>
          </w:tcPr>
          <w:p w:rsidR="00966240" w:rsidRDefault="00966240" w:rsidP="00B16B57">
            <w:pPr>
              <w:pStyle w:val="ConsPlusCell"/>
              <w:rPr>
                <w:rFonts w:ascii="Times New Roman" w:hAnsi="Times New Roman" w:cs="Times New Roman"/>
                <w:sz w:val="28"/>
                <w:szCs w:val="28"/>
              </w:rPr>
            </w:pPr>
            <w:r>
              <w:rPr>
                <w:rFonts w:ascii="Times New Roman" w:hAnsi="Times New Roman" w:cs="Times New Roman"/>
                <w:sz w:val="28"/>
                <w:szCs w:val="28"/>
              </w:rPr>
              <w:t>1 302 22 830</w:t>
            </w:r>
          </w:p>
        </w:tc>
        <w:tc>
          <w:tcPr>
            <w:tcW w:w="1755" w:type="dxa"/>
            <w:tcBorders>
              <w:top w:val="single" w:sz="6" w:space="0" w:color="auto"/>
              <w:left w:val="single" w:sz="6" w:space="0" w:color="auto"/>
              <w:bottom w:val="single" w:sz="6" w:space="0" w:color="auto"/>
              <w:right w:val="single" w:sz="6" w:space="0" w:color="auto"/>
            </w:tcBorders>
          </w:tcPr>
          <w:p w:rsidR="00966240" w:rsidRDefault="00966240" w:rsidP="00B16B57">
            <w:pPr>
              <w:pStyle w:val="ConsPlusCell"/>
              <w:rPr>
                <w:rFonts w:ascii="Times New Roman" w:hAnsi="Times New Roman" w:cs="Times New Roman"/>
                <w:sz w:val="28"/>
                <w:szCs w:val="28"/>
              </w:rPr>
            </w:pPr>
            <w:r>
              <w:rPr>
                <w:rFonts w:ascii="Times New Roman" w:hAnsi="Times New Roman" w:cs="Times New Roman"/>
                <w:sz w:val="28"/>
                <w:szCs w:val="28"/>
              </w:rPr>
              <w:t>1 206 22 660</w:t>
            </w:r>
          </w:p>
        </w:tc>
      </w:tr>
      <w:tr w:rsidR="00966240" w:rsidTr="00B16B57">
        <w:trPr>
          <w:cantSplit/>
          <w:trHeight w:val="360"/>
        </w:trPr>
        <w:tc>
          <w:tcPr>
            <w:tcW w:w="4995" w:type="dxa"/>
            <w:tcBorders>
              <w:top w:val="single" w:sz="6" w:space="0" w:color="auto"/>
              <w:left w:val="single" w:sz="6" w:space="0" w:color="auto"/>
              <w:bottom w:val="single" w:sz="6" w:space="0" w:color="auto"/>
              <w:right w:val="single" w:sz="6" w:space="0" w:color="auto"/>
            </w:tcBorders>
          </w:tcPr>
          <w:p w:rsidR="00966240" w:rsidRDefault="00966240" w:rsidP="00B16B57">
            <w:pPr>
              <w:pStyle w:val="ConsPlusCell"/>
              <w:rPr>
                <w:rFonts w:ascii="Times New Roman" w:hAnsi="Times New Roman" w:cs="Times New Roman"/>
                <w:sz w:val="28"/>
                <w:szCs w:val="28"/>
              </w:rPr>
            </w:pPr>
            <w:r>
              <w:rPr>
                <w:rFonts w:ascii="Times New Roman" w:hAnsi="Times New Roman" w:cs="Times New Roman"/>
                <w:sz w:val="28"/>
                <w:szCs w:val="28"/>
              </w:rPr>
              <w:t xml:space="preserve">Произведена окончательная оплата    </w:t>
            </w:r>
            <w:r>
              <w:rPr>
                <w:rFonts w:ascii="Times New Roman" w:hAnsi="Times New Roman" w:cs="Times New Roman"/>
                <w:sz w:val="28"/>
                <w:szCs w:val="28"/>
              </w:rPr>
              <w:br/>
              <w:t xml:space="preserve">поставленных в учреждение талонов   </w:t>
            </w:r>
          </w:p>
        </w:tc>
        <w:tc>
          <w:tcPr>
            <w:tcW w:w="1755" w:type="dxa"/>
            <w:tcBorders>
              <w:top w:val="single" w:sz="6" w:space="0" w:color="auto"/>
              <w:left w:val="single" w:sz="6" w:space="0" w:color="auto"/>
              <w:bottom w:val="single" w:sz="6" w:space="0" w:color="auto"/>
              <w:right w:val="single" w:sz="6" w:space="0" w:color="auto"/>
            </w:tcBorders>
          </w:tcPr>
          <w:p w:rsidR="00966240" w:rsidRDefault="00966240" w:rsidP="00B16B57">
            <w:pPr>
              <w:pStyle w:val="ConsPlusCell"/>
              <w:rPr>
                <w:rFonts w:ascii="Times New Roman" w:hAnsi="Times New Roman" w:cs="Times New Roman"/>
                <w:sz w:val="28"/>
                <w:szCs w:val="28"/>
              </w:rPr>
            </w:pPr>
            <w:r>
              <w:rPr>
                <w:rFonts w:ascii="Times New Roman" w:hAnsi="Times New Roman" w:cs="Times New Roman"/>
                <w:sz w:val="28"/>
                <w:szCs w:val="28"/>
              </w:rPr>
              <w:t>1 302 22 830</w:t>
            </w:r>
          </w:p>
        </w:tc>
        <w:tc>
          <w:tcPr>
            <w:tcW w:w="1755" w:type="dxa"/>
            <w:tcBorders>
              <w:top w:val="single" w:sz="6" w:space="0" w:color="auto"/>
              <w:left w:val="single" w:sz="6" w:space="0" w:color="auto"/>
              <w:bottom w:val="single" w:sz="6" w:space="0" w:color="auto"/>
              <w:right w:val="single" w:sz="6" w:space="0" w:color="auto"/>
            </w:tcBorders>
          </w:tcPr>
          <w:p w:rsidR="00966240" w:rsidRDefault="00966240" w:rsidP="00B16B57">
            <w:pPr>
              <w:pStyle w:val="ConsPlusCell"/>
              <w:rPr>
                <w:rFonts w:ascii="Times New Roman" w:hAnsi="Times New Roman" w:cs="Times New Roman"/>
                <w:sz w:val="28"/>
                <w:szCs w:val="28"/>
              </w:rPr>
            </w:pPr>
            <w:r>
              <w:rPr>
                <w:rFonts w:ascii="Times New Roman" w:hAnsi="Times New Roman" w:cs="Times New Roman"/>
                <w:sz w:val="28"/>
                <w:szCs w:val="28"/>
              </w:rPr>
              <w:t>1 304 05 340</w:t>
            </w:r>
          </w:p>
        </w:tc>
      </w:tr>
      <w:tr w:rsidR="00966240" w:rsidTr="00B16B57">
        <w:trPr>
          <w:cantSplit/>
          <w:trHeight w:val="480"/>
        </w:trPr>
        <w:tc>
          <w:tcPr>
            <w:tcW w:w="4995" w:type="dxa"/>
            <w:tcBorders>
              <w:top w:val="single" w:sz="6" w:space="0" w:color="auto"/>
              <w:left w:val="single" w:sz="6" w:space="0" w:color="auto"/>
              <w:bottom w:val="single" w:sz="6" w:space="0" w:color="auto"/>
              <w:right w:val="single" w:sz="6" w:space="0" w:color="auto"/>
            </w:tcBorders>
          </w:tcPr>
          <w:p w:rsidR="00966240" w:rsidRDefault="00966240" w:rsidP="00B16B57">
            <w:pPr>
              <w:pStyle w:val="ConsPlusCell"/>
              <w:rPr>
                <w:rFonts w:ascii="Times New Roman" w:hAnsi="Times New Roman" w:cs="Times New Roman"/>
                <w:sz w:val="28"/>
                <w:szCs w:val="28"/>
              </w:rPr>
            </w:pPr>
            <w:r>
              <w:rPr>
                <w:rFonts w:ascii="Times New Roman" w:hAnsi="Times New Roman" w:cs="Times New Roman"/>
                <w:sz w:val="28"/>
                <w:szCs w:val="28"/>
              </w:rPr>
              <w:t xml:space="preserve">Выданы талоны под отчет </w:t>
            </w:r>
          </w:p>
        </w:tc>
        <w:tc>
          <w:tcPr>
            <w:tcW w:w="1755" w:type="dxa"/>
            <w:tcBorders>
              <w:top w:val="single" w:sz="6" w:space="0" w:color="auto"/>
              <w:left w:val="single" w:sz="6" w:space="0" w:color="auto"/>
              <w:bottom w:val="single" w:sz="6" w:space="0" w:color="auto"/>
              <w:right w:val="single" w:sz="6" w:space="0" w:color="auto"/>
            </w:tcBorders>
          </w:tcPr>
          <w:p w:rsidR="00966240" w:rsidRDefault="00966240" w:rsidP="00B16B57">
            <w:pPr>
              <w:pStyle w:val="ConsPlusCell"/>
              <w:rPr>
                <w:rFonts w:ascii="Times New Roman" w:hAnsi="Times New Roman" w:cs="Times New Roman"/>
                <w:sz w:val="28"/>
                <w:szCs w:val="28"/>
              </w:rPr>
            </w:pPr>
            <w:r>
              <w:rPr>
                <w:rFonts w:ascii="Times New Roman" w:hAnsi="Times New Roman" w:cs="Times New Roman"/>
                <w:sz w:val="28"/>
                <w:szCs w:val="28"/>
              </w:rPr>
              <w:t>1 208 22 560</w:t>
            </w:r>
          </w:p>
        </w:tc>
        <w:tc>
          <w:tcPr>
            <w:tcW w:w="1755" w:type="dxa"/>
            <w:tcBorders>
              <w:top w:val="single" w:sz="6" w:space="0" w:color="auto"/>
              <w:left w:val="single" w:sz="6" w:space="0" w:color="auto"/>
              <w:bottom w:val="single" w:sz="6" w:space="0" w:color="auto"/>
              <w:right w:val="single" w:sz="6" w:space="0" w:color="auto"/>
            </w:tcBorders>
          </w:tcPr>
          <w:p w:rsidR="00966240" w:rsidRDefault="00966240" w:rsidP="00B16B57">
            <w:pPr>
              <w:pStyle w:val="ConsPlusCell"/>
              <w:rPr>
                <w:rFonts w:ascii="Times New Roman" w:hAnsi="Times New Roman" w:cs="Times New Roman"/>
                <w:sz w:val="28"/>
                <w:szCs w:val="28"/>
              </w:rPr>
            </w:pPr>
            <w:r>
              <w:rPr>
                <w:rFonts w:ascii="Times New Roman" w:hAnsi="Times New Roman" w:cs="Times New Roman"/>
                <w:sz w:val="28"/>
                <w:szCs w:val="28"/>
              </w:rPr>
              <w:t>1 201 05 510</w:t>
            </w:r>
          </w:p>
        </w:tc>
      </w:tr>
      <w:tr w:rsidR="00966240" w:rsidTr="00B16B57">
        <w:trPr>
          <w:cantSplit/>
          <w:trHeight w:val="360"/>
        </w:trPr>
        <w:tc>
          <w:tcPr>
            <w:tcW w:w="4995" w:type="dxa"/>
            <w:tcBorders>
              <w:top w:val="single" w:sz="6" w:space="0" w:color="auto"/>
              <w:left w:val="single" w:sz="6" w:space="0" w:color="auto"/>
              <w:bottom w:val="single" w:sz="6" w:space="0" w:color="auto"/>
              <w:right w:val="single" w:sz="6" w:space="0" w:color="auto"/>
            </w:tcBorders>
          </w:tcPr>
          <w:p w:rsidR="00966240" w:rsidRDefault="00966240" w:rsidP="00B16B57">
            <w:pPr>
              <w:pStyle w:val="ConsPlusCell"/>
              <w:rPr>
                <w:rFonts w:ascii="Times New Roman" w:hAnsi="Times New Roman" w:cs="Times New Roman"/>
                <w:sz w:val="28"/>
                <w:szCs w:val="28"/>
              </w:rPr>
            </w:pPr>
            <w:r>
              <w:rPr>
                <w:rFonts w:ascii="Times New Roman" w:hAnsi="Times New Roman" w:cs="Times New Roman"/>
                <w:sz w:val="28"/>
                <w:szCs w:val="28"/>
              </w:rPr>
              <w:t xml:space="preserve">Приняты к учету ГСМ </w:t>
            </w:r>
          </w:p>
        </w:tc>
        <w:tc>
          <w:tcPr>
            <w:tcW w:w="1755" w:type="dxa"/>
            <w:tcBorders>
              <w:top w:val="single" w:sz="6" w:space="0" w:color="auto"/>
              <w:left w:val="single" w:sz="6" w:space="0" w:color="auto"/>
              <w:bottom w:val="single" w:sz="6" w:space="0" w:color="auto"/>
              <w:right w:val="single" w:sz="6" w:space="0" w:color="auto"/>
            </w:tcBorders>
          </w:tcPr>
          <w:p w:rsidR="00966240" w:rsidRDefault="00966240" w:rsidP="00B16B57">
            <w:pPr>
              <w:pStyle w:val="ConsPlusCell"/>
              <w:rPr>
                <w:rFonts w:ascii="Times New Roman" w:hAnsi="Times New Roman" w:cs="Times New Roman"/>
                <w:sz w:val="28"/>
                <w:szCs w:val="28"/>
              </w:rPr>
            </w:pPr>
            <w:r>
              <w:rPr>
                <w:rFonts w:ascii="Times New Roman" w:hAnsi="Times New Roman" w:cs="Times New Roman"/>
                <w:sz w:val="28"/>
                <w:szCs w:val="28"/>
              </w:rPr>
              <w:t>1 105 03 340</w:t>
            </w:r>
          </w:p>
        </w:tc>
        <w:tc>
          <w:tcPr>
            <w:tcW w:w="1755" w:type="dxa"/>
            <w:tcBorders>
              <w:top w:val="single" w:sz="6" w:space="0" w:color="auto"/>
              <w:left w:val="single" w:sz="6" w:space="0" w:color="auto"/>
              <w:bottom w:val="single" w:sz="6" w:space="0" w:color="auto"/>
              <w:right w:val="single" w:sz="6" w:space="0" w:color="auto"/>
            </w:tcBorders>
          </w:tcPr>
          <w:p w:rsidR="00966240" w:rsidRDefault="00966240" w:rsidP="00B16B57">
            <w:pPr>
              <w:pStyle w:val="ConsPlusCell"/>
              <w:rPr>
                <w:rFonts w:ascii="Times New Roman" w:hAnsi="Times New Roman" w:cs="Times New Roman"/>
                <w:sz w:val="28"/>
                <w:szCs w:val="28"/>
              </w:rPr>
            </w:pPr>
            <w:r>
              <w:rPr>
                <w:rFonts w:ascii="Times New Roman" w:hAnsi="Times New Roman" w:cs="Times New Roman"/>
                <w:sz w:val="28"/>
                <w:szCs w:val="28"/>
              </w:rPr>
              <w:t>1 208 22 660</w:t>
            </w:r>
          </w:p>
        </w:tc>
      </w:tr>
    </w:tbl>
    <w:p w:rsidR="00966240" w:rsidRDefault="00966240" w:rsidP="00966240">
      <w:pPr>
        <w:autoSpaceDE w:val="0"/>
        <w:autoSpaceDN w:val="0"/>
        <w:adjustRightInd w:val="0"/>
        <w:ind w:firstLine="540"/>
        <w:jc w:val="both"/>
        <w:rPr>
          <w:sz w:val="28"/>
          <w:szCs w:val="28"/>
        </w:rPr>
      </w:pPr>
      <w:r>
        <w:rPr>
          <w:sz w:val="28"/>
          <w:szCs w:val="28"/>
        </w:rPr>
        <w:t xml:space="preserve">Для списания ГСМ бухгалтер использует </w:t>
      </w:r>
    </w:p>
    <w:p w:rsidR="00966240" w:rsidRDefault="00966240" w:rsidP="00966240">
      <w:pPr>
        <w:autoSpaceDE w:val="0"/>
        <w:autoSpaceDN w:val="0"/>
        <w:adjustRightInd w:val="0"/>
        <w:ind w:firstLine="540"/>
        <w:jc w:val="both"/>
        <w:rPr>
          <w:sz w:val="28"/>
          <w:szCs w:val="28"/>
        </w:rPr>
      </w:pPr>
      <w:r>
        <w:rPr>
          <w:sz w:val="28"/>
          <w:szCs w:val="28"/>
        </w:rPr>
        <w:t>1) путевой лист (ф. 0340002, 0345001, 0345002, 0345004, 0345005, 0345007) (может применяться при списании всех видов топлива);</w:t>
      </w:r>
    </w:p>
    <w:p w:rsidR="00966240" w:rsidRDefault="00966240" w:rsidP="00966240">
      <w:pPr>
        <w:autoSpaceDE w:val="0"/>
        <w:autoSpaceDN w:val="0"/>
        <w:adjustRightInd w:val="0"/>
        <w:ind w:firstLine="540"/>
        <w:jc w:val="both"/>
        <w:rPr>
          <w:sz w:val="28"/>
          <w:szCs w:val="28"/>
        </w:rPr>
      </w:pPr>
      <w:r>
        <w:rPr>
          <w:sz w:val="28"/>
          <w:szCs w:val="28"/>
        </w:rPr>
        <w:t>2) требование-накладная (при списании масел, тормозных жидкостей, тосола и т.д.).</w:t>
      </w:r>
    </w:p>
    <w:p w:rsidR="00966240" w:rsidRDefault="00966240" w:rsidP="00966240">
      <w:pPr>
        <w:autoSpaceDE w:val="0"/>
        <w:autoSpaceDN w:val="0"/>
        <w:adjustRightInd w:val="0"/>
        <w:ind w:firstLine="540"/>
        <w:jc w:val="both"/>
        <w:rPr>
          <w:sz w:val="28"/>
          <w:szCs w:val="28"/>
        </w:rPr>
      </w:pPr>
      <w:r>
        <w:rPr>
          <w:sz w:val="28"/>
          <w:szCs w:val="28"/>
        </w:rPr>
        <w:t>В бухгалтерском учете списание ГСМ отражается записью:</w:t>
      </w:r>
    </w:p>
    <w:p w:rsidR="00966240" w:rsidRDefault="00966240" w:rsidP="00966240">
      <w:pPr>
        <w:autoSpaceDE w:val="0"/>
        <w:autoSpaceDN w:val="0"/>
        <w:adjustRightInd w:val="0"/>
        <w:ind w:firstLine="540"/>
        <w:jc w:val="both"/>
        <w:rPr>
          <w:sz w:val="28"/>
          <w:szCs w:val="28"/>
        </w:rPr>
      </w:pPr>
      <w:r>
        <w:rPr>
          <w:sz w:val="28"/>
          <w:szCs w:val="28"/>
        </w:rPr>
        <w:t>Дебет счетов 1 401 01 272 "Расходование материальных запасов"</w:t>
      </w:r>
    </w:p>
    <w:p w:rsidR="00966240" w:rsidRDefault="00966240" w:rsidP="00966240">
      <w:pPr>
        <w:autoSpaceDE w:val="0"/>
        <w:autoSpaceDN w:val="0"/>
        <w:adjustRightInd w:val="0"/>
        <w:ind w:firstLine="540"/>
        <w:jc w:val="both"/>
        <w:rPr>
          <w:sz w:val="28"/>
          <w:szCs w:val="28"/>
        </w:rPr>
      </w:pPr>
      <w:r>
        <w:rPr>
          <w:sz w:val="28"/>
          <w:szCs w:val="28"/>
        </w:rPr>
        <w:t xml:space="preserve">Кредит счета 1 105 03 440 "Уменьшение стоимости горюче-смазочных </w:t>
      </w:r>
      <w:r>
        <w:rPr>
          <w:sz w:val="28"/>
          <w:szCs w:val="28"/>
        </w:rPr>
        <w:lastRenderedPageBreak/>
        <w:t>материалов".</w:t>
      </w:r>
    </w:p>
    <w:p w:rsidR="00966240" w:rsidRDefault="00966240" w:rsidP="00966240">
      <w:pPr>
        <w:autoSpaceDE w:val="0"/>
        <w:autoSpaceDN w:val="0"/>
        <w:adjustRightInd w:val="0"/>
        <w:ind w:firstLine="540"/>
        <w:jc w:val="both"/>
        <w:rPr>
          <w:sz w:val="28"/>
          <w:szCs w:val="28"/>
        </w:rPr>
      </w:pPr>
      <w:r>
        <w:rPr>
          <w:sz w:val="28"/>
          <w:szCs w:val="28"/>
        </w:rPr>
        <w:t xml:space="preserve">Списание ГСМ производится по средней фактической стоимости. </w:t>
      </w:r>
    </w:p>
    <w:p w:rsidR="00966240" w:rsidRPr="00FB2A2A" w:rsidRDefault="00966240" w:rsidP="00966240">
      <w:pPr>
        <w:ind w:firstLine="540"/>
        <w:jc w:val="both"/>
        <w:rPr>
          <w:sz w:val="28"/>
          <w:szCs w:val="28"/>
        </w:rPr>
      </w:pPr>
      <w:r>
        <w:rPr>
          <w:sz w:val="28"/>
          <w:szCs w:val="28"/>
        </w:rPr>
        <w:t xml:space="preserve">ГСМ может приобретаться и по </w:t>
      </w:r>
      <w:proofErr w:type="spellStart"/>
      <w:r>
        <w:rPr>
          <w:sz w:val="28"/>
          <w:szCs w:val="28"/>
        </w:rPr>
        <w:t>СМАРТ-карте</w:t>
      </w:r>
      <w:proofErr w:type="spellEnd"/>
      <w:r>
        <w:rPr>
          <w:sz w:val="28"/>
          <w:szCs w:val="28"/>
        </w:rPr>
        <w:t xml:space="preserve"> – топливной карте, закрепленной за подотчетным лицом, </w:t>
      </w:r>
      <w:proofErr w:type="gramStart"/>
      <w:r>
        <w:rPr>
          <w:sz w:val="28"/>
          <w:szCs w:val="28"/>
        </w:rPr>
        <w:t>согласно приказа</w:t>
      </w:r>
      <w:proofErr w:type="gramEnd"/>
      <w:r>
        <w:rPr>
          <w:sz w:val="28"/>
          <w:szCs w:val="28"/>
        </w:rPr>
        <w:t xml:space="preserve"> начальника ОВО. Бухгалтерский учет нефтепродуктов по карте – его поступление и списание – аналогичен учету талонов на ГСМ.</w:t>
      </w:r>
    </w:p>
    <w:p w:rsidR="00966240" w:rsidRPr="00D418AC" w:rsidRDefault="00966240" w:rsidP="00966240">
      <w:pPr>
        <w:ind w:firstLine="720"/>
        <w:jc w:val="both"/>
        <w:rPr>
          <w:i/>
          <w:iCs/>
          <w:sz w:val="28"/>
          <w:szCs w:val="28"/>
        </w:rPr>
      </w:pPr>
      <w:r w:rsidRPr="00D418AC">
        <w:rPr>
          <w:i/>
          <w:iCs/>
          <w:sz w:val="28"/>
          <w:szCs w:val="28"/>
        </w:rPr>
        <w:t>3.2. Учет финансовых активов</w:t>
      </w:r>
    </w:p>
    <w:p w:rsidR="00966240" w:rsidRPr="00D418AC" w:rsidRDefault="00966240" w:rsidP="00966240">
      <w:pPr>
        <w:ind w:firstLine="720"/>
        <w:jc w:val="both"/>
        <w:rPr>
          <w:sz w:val="28"/>
          <w:szCs w:val="28"/>
          <w:u w:val="single"/>
        </w:rPr>
      </w:pPr>
      <w:r w:rsidRPr="00D418AC">
        <w:rPr>
          <w:sz w:val="28"/>
          <w:szCs w:val="28"/>
          <w:u w:val="single"/>
        </w:rPr>
        <w:t>Учет кассовых операций и денежных документов</w:t>
      </w:r>
    </w:p>
    <w:p w:rsidR="00966240" w:rsidRDefault="00966240" w:rsidP="00966240">
      <w:pPr>
        <w:ind w:firstLine="720"/>
        <w:jc w:val="both"/>
        <w:rPr>
          <w:sz w:val="28"/>
          <w:szCs w:val="28"/>
        </w:rPr>
      </w:pPr>
      <w:proofErr w:type="gramStart"/>
      <w:r w:rsidRPr="00EA2B32">
        <w:rPr>
          <w:sz w:val="28"/>
          <w:szCs w:val="28"/>
        </w:rPr>
        <w:t>Основополагающим документом, регулирующим порядок оформления и учета кассовых операций является</w:t>
      </w:r>
      <w:proofErr w:type="gramEnd"/>
      <w:r w:rsidRPr="00EA2B32">
        <w:rPr>
          <w:sz w:val="28"/>
          <w:szCs w:val="28"/>
        </w:rPr>
        <w:t xml:space="preserve"> Положение ЦБ РФ «О порядке ведения кассовых операций с банкнотами и монетой Банка России на территории Российской Федерации» от 12 октября </w:t>
      </w:r>
      <w:smartTag w:uri="urn:schemas-microsoft-com:office:smarttags" w:element="metricconverter">
        <w:smartTagPr>
          <w:attr w:name="ProductID" w:val="2011 г"/>
        </w:smartTagPr>
        <w:r w:rsidRPr="00EA2B32">
          <w:rPr>
            <w:sz w:val="28"/>
            <w:szCs w:val="28"/>
          </w:rPr>
          <w:t>2011 г</w:t>
        </w:r>
      </w:smartTag>
      <w:r w:rsidRPr="00EA2B32">
        <w:rPr>
          <w:sz w:val="28"/>
          <w:szCs w:val="28"/>
        </w:rPr>
        <w:t>. N 373-П.</w:t>
      </w:r>
    </w:p>
    <w:p w:rsidR="00966240" w:rsidRPr="00EA2B32" w:rsidRDefault="00966240" w:rsidP="00966240">
      <w:pPr>
        <w:ind w:firstLine="720"/>
        <w:jc w:val="both"/>
        <w:rPr>
          <w:sz w:val="28"/>
          <w:szCs w:val="28"/>
        </w:rPr>
      </w:pPr>
      <w:r w:rsidRPr="00EA2B32">
        <w:rPr>
          <w:sz w:val="28"/>
          <w:szCs w:val="28"/>
        </w:rPr>
        <w:t>Прием в кассу бюджетного учреждения наличных денежных сре</w:t>
      </w:r>
      <w:proofErr w:type="gramStart"/>
      <w:r w:rsidRPr="00EA2B32">
        <w:rPr>
          <w:sz w:val="28"/>
          <w:szCs w:val="28"/>
        </w:rPr>
        <w:t>дств пр</w:t>
      </w:r>
      <w:proofErr w:type="gramEnd"/>
      <w:r w:rsidRPr="00EA2B32">
        <w:rPr>
          <w:sz w:val="28"/>
          <w:szCs w:val="28"/>
        </w:rPr>
        <w:t xml:space="preserve">оизводится согласно первичным учетным документам - квитанциям (ф. 0504510) и приходным кассовым ордерам (ф. 0310001). Квитанции используют в том случае, когда наличные деньги принимают в установленном порядке от физических лиц без применения контрольно-кассовых машин. </w:t>
      </w:r>
    </w:p>
    <w:p w:rsidR="00966240" w:rsidRPr="005924F2" w:rsidRDefault="00966240" w:rsidP="00966240">
      <w:pPr>
        <w:pStyle w:val="ConsPlusNormal"/>
        <w:widowControl/>
        <w:ind w:firstLine="540"/>
        <w:jc w:val="both"/>
        <w:rPr>
          <w:rFonts w:ascii="Times New Roman" w:hAnsi="Times New Roman" w:cs="Times New Roman"/>
          <w:sz w:val="28"/>
          <w:szCs w:val="28"/>
        </w:rPr>
      </w:pPr>
      <w:r w:rsidRPr="005924F2">
        <w:rPr>
          <w:rFonts w:ascii="Times New Roman" w:hAnsi="Times New Roman" w:cs="Times New Roman"/>
          <w:sz w:val="28"/>
          <w:szCs w:val="28"/>
        </w:rPr>
        <w:t>Выдача наличных денежных средств из кассы учреждения производится по расходным кассовым ордерам (ф. 0310002), а в случае выдачи денежных средств  под</w:t>
      </w:r>
      <w:r>
        <w:rPr>
          <w:rFonts w:ascii="Times New Roman" w:hAnsi="Times New Roman" w:cs="Times New Roman"/>
          <w:sz w:val="28"/>
          <w:szCs w:val="28"/>
        </w:rPr>
        <w:t xml:space="preserve"> </w:t>
      </w:r>
      <w:r w:rsidRPr="005924F2">
        <w:rPr>
          <w:rFonts w:ascii="Times New Roman" w:hAnsi="Times New Roman" w:cs="Times New Roman"/>
          <w:sz w:val="28"/>
          <w:szCs w:val="28"/>
        </w:rPr>
        <w:t xml:space="preserve">отчет нескольким лицам применяется Ведомость на выдачу денег из кассы подотчетным лицам (ф. 0504501). Документы на выдачу денег должны быть подписаны руководителем, главным бухгалтером </w:t>
      </w:r>
      <w:r>
        <w:rPr>
          <w:rFonts w:ascii="Times New Roman" w:hAnsi="Times New Roman" w:cs="Times New Roman"/>
          <w:sz w:val="28"/>
          <w:szCs w:val="28"/>
        </w:rPr>
        <w:t>учреждения</w:t>
      </w:r>
      <w:r w:rsidRPr="005924F2">
        <w:rPr>
          <w:rFonts w:ascii="Times New Roman" w:hAnsi="Times New Roman" w:cs="Times New Roman"/>
          <w:sz w:val="28"/>
          <w:szCs w:val="28"/>
        </w:rPr>
        <w:t xml:space="preserve">. </w:t>
      </w:r>
    </w:p>
    <w:p w:rsidR="00966240" w:rsidRPr="005924F2" w:rsidRDefault="00966240" w:rsidP="00966240">
      <w:pPr>
        <w:pStyle w:val="ConsPlusNormal"/>
        <w:widowControl/>
        <w:ind w:firstLine="540"/>
        <w:jc w:val="both"/>
        <w:rPr>
          <w:rFonts w:ascii="Times New Roman" w:hAnsi="Times New Roman" w:cs="Times New Roman"/>
          <w:sz w:val="28"/>
          <w:szCs w:val="28"/>
        </w:rPr>
      </w:pPr>
      <w:r w:rsidRPr="005924F2">
        <w:rPr>
          <w:rFonts w:ascii="Times New Roman" w:hAnsi="Times New Roman" w:cs="Times New Roman"/>
          <w:sz w:val="28"/>
          <w:szCs w:val="28"/>
        </w:rPr>
        <w:t>Денежное содержание и заработную плату, пособия по временной нетрудоспособности, премии, стипендии выдают из кассы  по платежным или расчетно-платежным ведомостям</w:t>
      </w:r>
      <w:r>
        <w:rPr>
          <w:rFonts w:ascii="Times New Roman" w:hAnsi="Times New Roman" w:cs="Times New Roman"/>
          <w:sz w:val="28"/>
          <w:szCs w:val="28"/>
        </w:rPr>
        <w:t xml:space="preserve"> (</w:t>
      </w:r>
      <w:r w:rsidRPr="005924F2">
        <w:rPr>
          <w:rFonts w:ascii="Times New Roman" w:hAnsi="Times New Roman" w:cs="Times New Roman"/>
          <w:sz w:val="28"/>
          <w:szCs w:val="28"/>
        </w:rPr>
        <w:t>по кассовым ордерам</w:t>
      </w:r>
      <w:r>
        <w:rPr>
          <w:rFonts w:ascii="Times New Roman" w:hAnsi="Times New Roman" w:cs="Times New Roman"/>
          <w:sz w:val="28"/>
          <w:szCs w:val="28"/>
        </w:rPr>
        <w:t>)</w:t>
      </w:r>
      <w:r w:rsidRPr="005924F2">
        <w:rPr>
          <w:rFonts w:ascii="Times New Roman" w:hAnsi="Times New Roman" w:cs="Times New Roman"/>
          <w:sz w:val="28"/>
          <w:szCs w:val="28"/>
        </w:rPr>
        <w:t xml:space="preserve">, подписанным руководителем </w:t>
      </w:r>
      <w:r>
        <w:rPr>
          <w:rFonts w:ascii="Times New Roman" w:hAnsi="Times New Roman" w:cs="Times New Roman"/>
          <w:sz w:val="28"/>
          <w:szCs w:val="28"/>
        </w:rPr>
        <w:t>учреждения</w:t>
      </w:r>
      <w:r w:rsidRPr="005924F2">
        <w:rPr>
          <w:rFonts w:ascii="Times New Roman" w:hAnsi="Times New Roman" w:cs="Times New Roman"/>
          <w:sz w:val="28"/>
          <w:szCs w:val="28"/>
        </w:rPr>
        <w:t xml:space="preserve"> и главным бухгалтером. На титульном (заглавном) листе платежной (расчетно-платежной) ведомости делается разрешительная надпись о выдаче денег с подписями руководителя и главного бухгалтера учреждения или лиц, на это уполномоченных.</w:t>
      </w:r>
    </w:p>
    <w:p w:rsidR="00966240" w:rsidRPr="005924F2" w:rsidRDefault="00966240" w:rsidP="00966240">
      <w:pPr>
        <w:pStyle w:val="ConsPlusNormal"/>
        <w:widowControl/>
        <w:ind w:firstLine="540"/>
        <w:jc w:val="both"/>
        <w:rPr>
          <w:rFonts w:ascii="Times New Roman" w:hAnsi="Times New Roman" w:cs="Times New Roman"/>
          <w:sz w:val="28"/>
          <w:szCs w:val="28"/>
        </w:rPr>
      </w:pPr>
      <w:r w:rsidRPr="005924F2">
        <w:rPr>
          <w:rFonts w:ascii="Times New Roman" w:hAnsi="Times New Roman" w:cs="Times New Roman"/>
          <w:sz w:val="28"/>
          <w:szCs w:val="28"/>
        </w:rPr>
        <w:t>По истечении установленных для оплаты труда трех (пяти) рабочих дней выплаты пособий по социальному страхованию и стипендий кассир обязан:</w:t>
      </w:r>
    </w:p>
    <w:p w:rsidR="00966240" w:rsidRPr="005924F2" w:rsidRDefault="00966240" w:rsidP="00966240">
      <w:pPr>
        <w:pStyle w:val="ConsPlusNormal"/>
        <w:widowControl/>
        <w:ind w:firstLine="540"/>
        <w:jc w:val="both"/>
        <w:rPr>
          <w:rFonts w:ascii="Times New Roman" w:hAnsi="Times New Roman" w:cs="Times New Roman"/>
          <w:sz w:val="28"/>
          <w:szCs w:val="28"/>
        </w:rPr>
      </w:pPr>
      <w:r w:rsidRPr="005924F2">
        <w:rPr>
          <w:rFonts w:ascii="Times New Roman" w:hAnsi="Times New Roman" w:cs="Times New Roman"/>
          <w:sz w:val="28"/>
          <w:szCs w:val="28"/>
        </w:rPr>
        <w:t>- поставить штамп или сделать отметку от руки "Депонировано" в платежной (расчетно-платежной) ведомости напротив фамилий лиц, которым не произведены указанные выплаты;</w:t>
      </w:r>
    </w:p>
    <w:p w:rsidR="00966240" w:rsidRPr="005924F2" w:rsidRDefault="00966240" w:rsidP="00966240">
      <w:pPr>
        <w:pStyle w:val="ConsPlusNormal"/>
        <w:widowControl/>
        <w:ind w:firstLine="540"/>
        <w:jc w:val="both"/>
        <w:rPr>
          <w:rFonts w:ascii="Times New Roman" w:hAnsi="Times New Roman" w:cs="Times New Roman"/>
          <w:sz w:val="28"/>
          <w:szCs w:val="28"/>
        </w:rPr>
      </w:pPr>
      <w:r w:rsidRPr="005924F2">
        <w:rPr>
          <w:rFonts w:ascii="Times New Roman" w:hAnsi="Times New Roman" w:cs="Times New Roman"/>
          <w:sz w:val="28"/>
          <w:szCs w:val="28"/>
        </w:rPr>
        <w:t xml:space="preserve">- составить реестр депонированных сумм (по форме 0504047, утвержденной Приказом Минфина России от </w:t>
      </w:r>
      <w:r>
        <w:rPr>
          <w:rFonts w:ascii="Times New Roman" w:hAnsi="Times New Roman" w:cs="Times New Roman"/>
          <w:sz w:val="28"/>
          <w:szCs w:val="28"/>
        </w:rPr>
        <w:t>15.12.2010</w:t>
      </w:r>
      <w:r w:rsidRPr="005924F2">
        <w:rPr>
          <w:rFonts w:ascii="Times New Roman" w:hAnsi="Times New Roman" w:cs="Times New Roman"/>
          <w:sz w:val="28"/>
          <w:szCs w:val="28"/>
        </w:rPr>
        <w:t xml:space="preserve"> </w:t>
      </w:r>
      <w:r>
        <w:rPr>
          <w:rFonts w:ascii="Times New Roman" w:hAnsi="Times New Roman" w:cs="Times New Roman"/>
          <w:sz w:val="28"/>
          <w:szCs w:val="28"/>
        </w:rPr>
        <w:t>№</w:t>
      </w:r>
      <w:r w:rsidRPr="005924F2">
        <w:rPr>
          <w:rFonts w:ascii="Times New Roman" w:hAnsi="Times New Roman" w:cs="Times New Roman"/>
          <w:sz w:val="28"/>
          <w:szCs w:val="28"/>
        </w:rPr>
        <w:t>1</w:t>
      </w:r>
      <w:r>
        <w:rPr>
          <w:rFonts w:ascii="Times New Roman" w:hAnsi="Times New Roman" w:cs="Times New Roman"/>
          <w:sz w:val="28"/>
          <w:szCs w:val="28"/>
        </w:rPr>
        <w:t>7</w:t>
      </w:r>
      <w:r w:rsidRPr="005924F2">
        <w:rPr>
          <w:rFonts w:ascii="Times New Roman" w:hAnsi="Times New Roman" w:cs="Times New Roman"/>
          <w:sz w:val="28"/>
          <w:szCs w:val="28"/>
        </w:rPr>
        <w:t>3н "Об утверждении форм регистров бюджетного учета");</w:t>
      </w:r>
    </w:p>
    <w:p w:rsidR="00966240" w:rsidRPr="005924F2" w:rsidRDefault="00966240" w:rsidP="00966240">
      <w:pPr>
        <w:pStyle w:val="ConsPlusNormal"/>
        <w:widowControl/>
        <w:ind w:firstLine="540"/>
        <w:jc w:val="both"/>
        <w:rPr>
          <w:rFonts w:ascii="Times New Roman" w:hAnsi="Times New Roman" w:cs="Times New Roman"/>
          <w:sz w:val="28"/>
          <w:szCs w:val="28"/>
        </w:rPr>
      </w:pPr>
      <w:r w:rsidRPr="005924F2">
        <w:rPr>
          <w:rFonts w:ascii="Times New Roman" w:hAnsi="Times New Roman" w:cs="Times New Roman"/>
          <w:sz w:val="28"/>
          <w:szCs w:val="28"/>
        </w:rPr>
        <w:t>- сделать надпись в конце платежной (расчетно-платежной) ведомости о фактически выплаченных и подлежащих депонированию суммах, сверить их с общим итогом по платежной ведомости и скрепить надпись своей подписью. Если деньги выдавались не кассиром, а другим лицом, то на ведомости дополнительно делается надпись "Деньги по ведомости выдавал (подпись)";</w:t>
      </w:r>
    </w:p>
    <w:p w:rsidR="00966240" w:rsidRPr="005924F2" w:rsidRDefault="00966240" w:rsidP="00966240">
      <w:pPr>
        <w:pStyle w:val="ConsPlusNormal"/>
        <w:widowControl/>
        <w:ind w:firstLine="540"/>
        <w:jc w:val="both"/>
        <w:rPr>
          <w:rFonts w:ascii="Times New Roman" w:hAnsi="Times New Roman" w:cs="Times New Roman"/>
          <w:sz w:val="28"/>
          <w:szCs w:val="28"/>
        </w:rPr>
      </w:pPr>
      <w:r w:rsidRPr="005924F2">
        <w:rPr>
          <w:rFonts w:ascii="Times New Roman" w:hAnsi="Times New Roman" w:cs="Times New Roman"/>
          <w:sz w:val="28"/>
          <w:szCs w:val="28"/>
        </w:rPr>
        <w:lastRenderedPageBreak/>
        <w:t xml:space="preserve">- записать в кассовую </w:t>
      </w:r>
      <w:proofErr w:type="gramStart"/>
      <w:r w:rsidRPr="005924F2">
        <w:rPr>
          <w:rFonts w:ascii="Times New Roman" w:hAnsi="Times New Roman" w:cs="Times New Roman"/>
          <w:sz w:val="28"/>
          <w:szCs w:val="28"/>
        </w:rPr>
        <w:t>книгу</w:t>
      </w:r>
      <w:proofErr w:type="gramEnd"/>
      <w:r w:rsidRPr="005924F2">
        <w:rPr>
          <w:rFonts w:ascii="Times New Roman" w:hAnsi="Times New Roman" w:cs="Times New Roman"/>
          <w:sz w:val="28"/>
          <w:szCs w:val="28"/>
        </w:rPr>
        <w:t xml:space="preserve"> фактически выплаченную сумму и поставить на ведомости штамп "Расходный кассовый ордер N _".</w:t>
      </w:r>
    </w:p>
    <w:p w:rsidR="00966240" w:rsidRPr="00B56F23" w:rsidRDefault="00966240" w:rsidP="00966240">
      <w:pPr>
        <w:pStyle w:val="ConsPlusNormal"/>
        <w:widowControl/>
        <w:ind w:firstLine="540"/>
        <w:outlineLvl w:val="0"/>
        <w:rPr>
          <w:rFonts w:ascii="Times New Roman" w:hAnsi="Times New Roman" w:cs="Times New Roman"/>
          <w:sz w:val="28"/>
          <w:szCs w:val="28"/>
          <w:u w:val="single"/>
        </w:rPr>
      </w:pPr>
      <w:r w:rsidRPr="00B56F23">
        <w:rPr>
          <w:rFonts w:ascii="Times New Roman" w:hAnsi="Times New Roman" w:cs="Times New Roman"/>
          <w:sz w:val="28"/>
          <w:szCs w:val="28"/>
          <w:u w:val="single"/>
        </w:rPr>
        <w:t>Внесение изменений в кассовые документы.</w:t>
      </w:r>
    </w:p>
    <w:p w:rsidR="00966240" w:rsidRPr="005924F2" w:rsidRDefault="00966240" w:rsidP="00966240">
      <w:pPr>
        <w:pStyle w:val="ConsPlusNormal"/>
        <w:widowControl/>
        <w:ind w:firstLine="540"/>
        <w:jc w:val="both"/>
        <w:rPr>
          <w:rFonts w:ascii="Times New Roman" w:hAnsi="Times New Roman" w:cs="Times New Roman"/>
          <w:sz w:val="28"/>
          <w:szCs w:val="28"/>
        </w:rPr>
      </w:pPr>
      <w:r w:rsidRPr="005924F2">
        <w:rPr>
          <w:rFonts w:ascii="Times New Roman" w:hAnsi="Times New Roman" w:cs="Times New Roman"/>
          <w:sz w:val="28"/>
          <w:szCs w:val="28"/>
        </w:rPr>
        <w:t>Согласно п. 5 ст. 9 Федерального закона N 129-ФЗ внесение исправлений в расходные и приходные кассовые документы не допускается. Прием и выдача денег по кассовым ордерам могут производиться только в день их составления.</w:t>
      </w:r>
    </w:p>
    <w:p w:rsidR="00966240" w:rsidRPr="005924F2" w:rsidRDefault="00966240" w:rsidP="00966240">
      <w:pPr>
        <w:pStyle w:val="ConsPlusNormal"/>
        <w:widowControl/>
        <w:ind w:firstLine="540"/>
        <w:jc w:val="both"/>
        <w:rPr>
          <w:rFonts w:ascii="Times New Roman" w:hAnsi="Times New Roman" w:cs="Times New Roman"/>
          <w:sz w:val="28"/>
          <w:szCs w:val="28"/>
        </w:rPr>
      </w:pPr>
      <w:r w:rsidRPr="005924F2">
        <w:rPr>
          <w:rFonts w:ascii="Times New Roman" w:hAnsi="Times New Roman" w:cs="Times New Roman"/>
          <w:sz w:val="28"/>
          <w:szCs w:val="28"/>
        </w:rPr>
        <w:t>Учет кассовых операций в учреждениях ведется в Кассовой книге (ф. 0504514).</w:t>
      </w:r>
    </w:p>
    <w:p w:rsidR="00966240" w:rsidRPr="005924F2" w:rsidRDefault="00966240" w:rsidP="00966240">
      <w:pPr>
        <w:pStyle w:val="ConsPlusNormal"/>
        <w:widowControl/>
        <w:ind w:firstLine="540"/>
        <w:jc w:val="both"/>
        <w:rPr>
          <w:rFonts w:ascii="Times New Roman" w:hAnsi="Times New Roman" w:cs="Times New Roman"/>
          <w:sz w:val="28"/>
          <w:szCs w:val="28"/>
        </w:rPr>
      </w:pPr>
      <w:r w:rsidRPr="005924F2">
        <w:rPr>
          <w:rFonts w:ascii="Times New Roman" w:hAnsi="Times New Roman" w:cs="Times New Roman"/>
          <w:sz w:val="28"/>
          <w:szCs w:val="28"/>
        </w:rPr>
        <w:t xml:space="preserve">Ответственность за сохранность денег и других ценностей, находящихся в кассе, несет кассир. После издания приказа (решения, постановления) о назначении кассира руководитель </w:t>
      </w:r>
      <w:r>
        <w:rPr>
          <w:rFonts w:ascii="Times New Roman" w:hAnsi="Times New Roman" w:cs="Times New Roman"/>
          <w:sz w:val="28"/>
          <w:szCs w:val="28"/>
        </w:rPr>
        <w:t>учреждения</w:t>
      </w:r>
      <w:r w:rsidRPr="005924F2">
        <w:rPr>
          <w:rFonts w:ascii="Times New Roman" w:hAnsi="Times New Roman" w:cs="Times New Roman"/>
          <w:sz w:val="28"/>
          <w:szCs w:val="28"/>
        </w:rPr>
        <w:t xml:space="preserve"> обязан под расписку ознакомить его с порядком ведения кассовых операций в РФ, после чего с ним заключается договор о полной материальной ответственности.</w:t>
      </w:r>
    </w:p>
    <w:p w:rsidR="00966240" w:rsidRPr="005924F2" w:rsidRDefault="00966240" w:rsidP="00966240">
      <w:pPr>
        <w:pStyle w:val="ConsPlusNormal"/>
        <w:widowControl/>
        <w:ind w:firstLine="540"/>
        <w:jc w:val="both"/>
        <w:rPr>
          <w:rFonts w:ascii="Times New Roman" w:hAnsi="Times New Roman" w:cs="Times New Roman"/>
          <w:sz w:val="28"/>
          <w:szCs w:val="28"/>
        </w:rPr>
      </w:pPr>
      <w:r w:rsidRPr="005924F2">
        <w:rPr>
          <w:rFonts w:ascii="Times New Roman" w:hAnsi="Times New Roman" w:cs="Times New Roman"/>
          <w:sz w:val="28"/>
          <w:szCs w:val="28"/>
        </w:rPr>
        <w:t>Данный договор предусматрива</w:t>
      </w:r>
      <w:r>
        <w:rPr>
          <w:rFonts w:ascii="Times New Roman" w:hAnsi="Times New Roman" w:cs="Times New Roman"/>
          <w:sz w:val="28"/>
          <w:szCs w:val="28"/>
        </w:rPr>
        <w:t>ет</w:t>
      </w:r>
      <w:r w:rsidRPr="005924F2">
        <w:rPr>
          <w:rFonts w:ascii="Times New Roman" w:hAnsi="Times New Roman" w:cs="Times New Roman"/>
          <w:sz w:val="28"/>
          <w:szCs w:val="28"/>
        </w:rPr>
        <w:t xml:space="preserve"> ответственность кассира за сохранность ценностей в кассе учреждения и за оформление кассовых документов.</w:t>
      </w:r>
    </w:p>
    <w:p w:rsidR="00966240" w:rsidRPr="005924F2" w:rsidRDefault="00966240" w:rsidP="00966240">
      <w:pPr>
        <w:pStyle w:val="ConsPlusNormal"/>
        <w:widowControl/>
        <w:ind w:firstLine="540"/>
        <w:jc w:val="both"/>
        <w:rPr>
          <w:rFonts w:ascii="Times New Roman" w:hAnsi="Times New Roman" w:cs="Times New Roman"/>
          <w:sz w:val="28"/>
          <w:szCs w:val="28"/>
        </w:rPr>
      </w:pPr>
      <w:r w:rsidRPr="005924F2">
        <w:rPr>
          <w:rFonts w:ascii="Times New Roman" w:hAnsi="Times New Roman" w:cs="Times New Roman"/>
          <w:sz w:val="28"/>
          <w:szCs w:val="28"/>
        </w:rPr>
        <w:t>Договор составляют в двух экземплярах:</w:t>
      </w:r>
    </w:p>
    <w:p w:rsidR="00966240" w:rsidRPr="005924F2" w:rsidRDefault="00966240" w:rsidP="00966240">
      <w:pPr>
        <w:pStyle w:val="ConsPlusNormal"/>
        <w:widowControl/>
        <w:ind w:firstLine="540"/>
        <w:jc w:val="both"/>
        <w:rPr>
          <w:rFonts w:ascii="Times New Roman" w:hAnsi="Times New Roman" w:cs="Times New Roman"/>
          <w:sz w:val="28"/>
          <w:szCs w:val="28"/>
        </w:rPr>
      </w:pPr>
      <w:r w:rsidRPr="005924F2">
        <w:rPr>
          <w:rFonts w:ascii="Times New Roman" w:hAnsi="Times New Roman" w:cs="Times New Roman"/>
          <w:sz w:val="28"/>
          <w:szCs w:val="28"/>
        </w:rPr>
        <w:t>- один экземпляр остается у кассира;</w:t>
      </w:r>
    </w:p>
    <w:p w:rsidR="00966240" w:rsidRPr="005924F2" w:rsidRDefault="00966240" w:rsidP="00966240">
      <w:pPr>
        <w:pStyle w:val="ConsPlusNormal"/>
        <w:widowControl/>
        <w:ind w:firstLine="540"/>
        <w:jc w:val="both"/>
        <w:rPr>
          <w:rFonts w:ascii="Times New Roman" w:hAnsi="Times New Roman" w:cs="Times New Roman"/>
          <w:sz w:val="28"/>
          <w:szCs w:val="28"/>
        </w:rPr>
      </w:pPr>
      <w:r w:rsidRPr="005924F2">
        <w:rPr>
          <w:rFonts w:ascii="Times New Roman" w:hAnsi="Times New Roman" w:cs="Times New Roman"/>
          <w:sz w:val="28"/>
          <w:szCs w:val="28"/>
        </w:rPr>
        <w:t>- второй экземпляр передают в кадровую службу или бухгалтерию.</w:t>
      </w:r>
    </w:p>
    <w:p w:rsidR="00966240" w:rsidRPr="005924F2" w:rsidRDefault="00966240" w:rsidP="00966240">
      <w:pPr>
        <w:pStyle w:val="ConsPlusNormal"/>
        <w:widowControl/>
        <w:ind w:firstLine="540"/>
        <w:jc w:val="both"/>
        <w:rPr>
          <w:rFonts w:ascii="Times New Roman" w:hAnsi="Times New Roman" w:cs="Times New Roman"/>
          <w:sz w:val="28"/>
          <w:szCs w:val="28"/>
        </w:rPr>
      </w:pPr>
      <w:r w:rsidRPr="005924F2">
        <w:rPr>
          <w:rFonts w:ascii="Times New Roman" w:hAnsi="Times New Roman" w:cs="Times New Roman"/>
          <w:sz w:val="28"/>
          <w:szCs w:val="28"/>
        </w:rPr>
        <w:t xml:space="preserve">Со стороны </w:t>
      </w:r>
      <w:r>
        <w:rPr>
          <w:rFonts w:ascii="Times New Roman" w:hAnsi="Times New Roman" w:cs="Times New Roman"/>
          <w:sz w:val="28"/>
          <w:szCs w:val="28"/>
        </w:rPr>
        <w:t>учреждения</w:t>
      </w:r>
      <w:r w:rsidRPr="005924F2">
        <w:rPr>
          <w:rFonts w:ascii="Times New Roman" w:hAnsi="Times New Roman" w:cs="Times New Roman"/>
          <w:sz w:val="28"/>
          <w:szCs w:val="28"/>
        </w:rPr>
        <w:t xml:space="preserve"> договор подписывает руководитель или другой уполномоченный им работник.</w:t>
      </w:r>
    </w:p>
    <w:p w:rsidR="00966240" w:rsidRPr="00B56F23" w:rsidRDefault="00966240" w:rsidP="00966240">
      <w:pPr>
        <w:pStyle w:val="ConsPlusNormal"/>
        <w:widowControl/>
        <w:ind w:firstLine="540"/>
        <w:jc w:val="both"/>
        <w:outlineLvl w:val="0"/>
        <w:rPr>
          <w:rFonts w:ascii="Times New Roman" w:hAnsi="Times New Roman" w:cs="Times New Roman"/>
          <w:sz w:val="28"/>
          <w:szCs w:val="28"/>
          <w:u w:val="single"/>
        </w:rPr>
      </w:pPr>
      <w:r w:rsidRPr="00B56F23">
        <w:rPr>
          <w:rFonts w:ascii="Times New Roman" w:hAnsi="Times New Roman" w:cs="Times New Roman"/>
          <w:sz w:val="28"/>
          <w:szCs w:val="28"/>
          <w:u w:val="single"/>
        </w:rPr>
        <w:t>Хранение денежных сре</w:t>
      </w:r>
      <w:proofErr w:type="gramStart"/>
      <w:r w:rsidRPr="00B56F23">
        <w:rPr>
          <w:rFonts w:ascii="Times New Roman" w:hAnsi="Times New Roman" w:cs="Times New Roman"/>
          <w:sz w:val="28"/>
          <w:szCs w:val="28"/>
          <w:u w:val="single"/>
        </w:rPr>
        <w:t>дств в к</w:t>
      </w:r>
      <w:proofErr w:type="gramEnd"/>
      <w:r w:rsidRPr="00B56F23">
        <w:rPr>
          <w:rFonts w:ascii="Times New Roman" w:hAnsi="Times New Roman" w:cs="Times New Roman"/>
          <w:sz w:val="28"/>
          <w:szCs w:val="28"/>
          <w:u w:val="single"/>
        </w:rPr>
        <w:t>ассе</w:t>
      </w:r>
    </w:p>
    <w:p w:rsidR="00966240" w:rsidRPr="005924F2" w:rsidRDefault="00966240" w:rsidP="00966240">
      <w:pPr>
        <w:pStyle w:val="ConsPlusNormal"/>
        <w:widowControl/>
        <w:ind w:firstLine="540"/>
        <w:jc w:val="both"/>
        <w:rPr>
          <w:rFonts w:ascii="Times New Roman" w:hAnsi="Times New Roman" w:cs="Times New Roman"/>
          <w:sz w:val="28"/>
          <w:szCs w:val="28"/>
        </w:rPr>
      </w:pPr>
      <w:r w:rsidRPr="005924F2">
        <w:rPr>
          <w:rFonts w:ascii="Times New Roman" w:hAnsi="Times New Roman" w:cs="Times New Roman"/>
          <w:sz w:val="28"/>
          <w:szCs w:val="28"/>
        </w:rPr>
        <w:t>Все наличные деньги и ценные бумаги в учреждениях хран</w:t>
      </w:r>
      <w:r>
        <w:rPr>
          <w:rFonts w:ascii="Times New Roman" w:hAnsi="Times New Roman" w:cs="Times New Roman"/>
          <w:sz w:val="28"/>
          <w:szCs w:val="28"/>
        </w:rPr>
        <w:t>я</w:t>
      </w:r>
      <w:r w:rsidRPr="005924F2">
        <w:rPr>
          <w:rFonts w:ascii="Times New Roman" w:hAnsi="Times New Roman" w:cs="Times New Roman"/>
          <w:sz w:val="28"/>
          <w:szCs w:val="28"/>
        </w:rPr>
        <w:t>тся в несгораемых металлических шкафах, а в отдельных случаях - в комбинированных и обычных металлических шкафах, которые по окончании работы кассы закрываются ключом и опечатываются печатью кассира.</w:t>
      </w:r>
    </w:p>
    <w:p w:rsidR="00966240" w:rsidRPr="005924F2" w:rsidRDefault="00966240" w:rsidP="00966240">
      <w:pPr>
        <w:pStyle w:val="ConsPlusNormal"/>
        <w:widowControl/>
        <w:ind w:firstLine="540"/>
        <w:jc w:val="both"/>
        <w:rPr>
          <w:rFonts w:ascii="Times New Roman" w:hAnsi="Times New Roman" w:cs="Times New Roman"/>
          <w:sz w:val="28"/>
          <w:szCs w:val="28"/>
        </w:rPr>
      </w:pPr>
      <w:r w:rsidRPr="005924F2">
        <w:rPr>
          <w:rFonts w:ascii="Times New Roman" w:hAnsi="Times New Roman" w:cs="Times New Roman"/>
          <w:sz w:val="28"/>
          <w:szCs w:val="28"/>
        </w:rPr>
        <w:t>Ключи от металлических шкафов и печати хранятся у кассиров, которым запрещается оставлять их в условленных местах, передавать посторонним лицам либо изготавливать неучтенные дубликаты.</w:t>
      </w:r>
    </w:p>
    <w:p w:rsidR="00966240" w:rsidRPr="005924F2" w:rsidRDefault="00966240" w:rsidP="00966240">
      <w:pPr>
        <w:pStyle w:val="ConsPlusNormal"/>
        <w:widowControl/>
        <w:ind w:firstLine="540"/>
        <w:jc w:val="both"/>
        <w:rPr>
          <w:rFonts w:ascii="Times New Roman" w:hAnsi="Times New Roman" w:cs="Times New Roman"/>
          <w:sz w:val="28"/>
          <w:szCs w:val="28"/>
        </w:rPr>
      </w:pPr>
      <w:r w:rsidRPr="005924F2">
        <w:rPr>
          <w:rFonts w:ascii="Times New Roman" w:hAnsi="Times New Roman" w:cs="Times New Roman"/>
          <w:sz w:val="28"/>
          <w:szCs w:val="28"/>
        </w:rPr>
        <w:t>Хранение в кассе наличных денег и других ценностей, не принадлежащих данному учреждению, запрещается.</w:t>
      </w:r>
    </w:p>
    <w:p w:rsidR="00966240" w:rsidRDefault="00966240" w:rsidP="00966240">
      <w:pPr>
        <w:pStyle w:val="ConsPlusNormal"/>
        <w:widowControl/>
        <w:ind w:firstLine="540"/>
        <w:jc w:val="both"/>
        <w:outlineLvl w:val="0"/>
        <w:rPr>
          <w:rFonts w:ascii="Times New Roman" w:hAnsi="Times New Roman" w:cs="Times New Roman"/>
          <w:sz w:val="28"/>
          <w:szCs w:val="28"/>
          <w:u w:val="single"/>
        </w:rPr>
      </w:pPr>
    </w:p>
    <w:p w:rsidR="00966240" w:rsidRPr="00B56F23" w:rsidRDefault="00966240" w:rsidP="00966240">
      <w:pPr>
        <w:pStyle w:val="ConsPlusNormal"/>
        <w:widowControl/>
        <w:ind w:firstLine="540"/>
        <w:jc w:val="both"/>
        <w:outlineLvl w:val="0"/>
        <w:rPr>
          <w:rFonts w:ascii="Times New Roman" w:hAnsi="Times New Roman" w:cs="Times New Roman"/>
          <w:sz w:val="28"/>
          <w:szCs w:val="28"/>
          <w:u w:val="single"/>
        </w:rPr>
      </w:pPr>
      <w:r w:rsidRPr="00B56F23">
        <w:rPr>
          <w:rFonts w:ascii="Times New Roman" w:hAnsi="Times New Roman" w:cs="Times New Roman"/>
          <w:sz w:val="28"/>
          <w:szCs w:val="28"/>
          <w:u w:val="single"/>
        </w:rPr>
        <w:t>Бухгалтерский учет кассовых операций.</w:t>
      </w:r>
    </w:p>
    <w:p w:rsidR="00966240" w:rsidRDefault="00966240" w:rsidP="00966240">
      <w:pPr>
        <w:pStyle w:val="ConsPlusNormal"/>
        <w:widowControl/>
        <w:ind w:firstLine="540"/>
        <w:jc w:val="both"/>
        <w:rPr>
          <w:rFonts w:ascii="Times New Roman" w:hAnsi="Times New Roman" w:cs="Times New Roman"/>
          <w:sz w:val="28"/>
          <w:szCs w:val="28"/>
        </w:rPr>
      </w:pPr>
      <w:r w:rsidRPr="005924F2">
        <w:rPr>
          <w:rFonts w:ascii="Times New Roman" w:hAnsi="Times New Roman" w:cs="Times New Roman"/>
          <w:sz w:val="28"/>
          <w:szCs w:val="28"/>
        </w:rPr>
        <w:t>Для учета кассовых операций в бюджет</w:t>
      </w:r>
      <w:r>
        <w:rPr>
          <w:rFonts w:ascii="Times New Roman" w:hAnsi="Times New Roman" w:cs="Times New Roman"/>
          <w:sz w:val="28"/>
          <w:szCs w:val="28"/>
        </w:rPr>
        <w:t>ном учете применяется счет 201 3</w:t>
      </w:r>
      <w:r w:rsidRPr="005924F2">
        <w:rPr>
          <w:rFonts w:ascii="Times New Roman" w:hAnsi="Times New Roman" w:cs="Times New Roman"/>
          <w:sz w:val="28"/>
          <w:szCs w:val="28"/>
        </w:rPr>
        <w:t>4 000 "Касса".</w:t>
      </w:r>
    </w:p>
    <w:p w:rsidR="00966240" w:rsidRPr="005924F2" w:rsidRDefault="00966240" w:rsidP="00966240">
      <w:pPr>
        <w:pStyle w:val="ConsPlusNormal"/>
        <w:widowControl/>
        <w:ind w:firstLine="540"/>
        <w:jc w:val="both"/>
        <w:rPr>
          <w:rFonts w:ascii="Times New Roman" w:hAnsi="Times New Roman" w:cs="Times New Roman"/>
          <w:sz w:val="28"/>
          <w:szCs w:val="28"/>
        </w:rPr>
      </w:pPr>
    </w:p>
    <w:p w:rsidR="00966240" w:rsidRPr="00B56F23" w:rsidRDefault="00966240" w:rsidP="00966240">
      <w:pPr>
        <w:pStyle w:val="ConsPlusNormal"/>
        <w:widowControl/>
        <w:ind w:firstLine="540"/>
        <w:jc w:val="both"/>
        <w:rPr>
          <w:rFonts w:ascii="Times New Roman" w:hAnsi="Times New Roman" w:cs="Times New Roman"/>
          <w:sz w:val="28"/>
          <w:szCs w:val="28"/>
          <w:u w:val="single"/>
        </w:rPr>
      </w:pPr>
      <w:r w:rsidRPr="00B56F23">
        <w:rPr>
          <w:rFonts w:ascii="Times New Roman" w:hAnsi="Times New Roman" w:cs="Times New Roman"/>
          <w:sz w:val="28"/>
          <w:szCs w:val="28"/>
          <w:u w:val="single"/>
        </w:rPr>
        <w:t>Учет денежных документов.</w:t>
      </w:r>
    </w:p>
    <w:p w:rsidR="00966240" w:rsidRPr="005924F2" w:rsidRDefault="00966240" w:rsidP="00966240">
      <w:pPr>
        <w:pStyle w:val="ConsPlusNormal"/>
        <w:widowControl/>
        <w:ind w:firstLine="540"/>
        <w:jc w:val="both"/>
        <w:rPr>
          <w:rFonts w:ascii="Times New Roman" w:hAnsi="Times New Roman" w:cs="Times New Roman"/>
          <w:sz w:val="28"/>
          <w:szCs w:val="28"/>
        </w:rPr>
      </w:pPr>
      <w:r w:rsidRPr="005924F2">
        <w:rPr>
          <w:rFonts w:ascii="Times New Roman" w:hAnsi="Times New Roman" w:cs="Times New Roman"/>
          <w:sz w:val="28"/>
          <w:szCs w:val="28"/>
        </w:rPr>
        <w:t>В кассу могут поступать не только деньги, но и денежные документы.</w:t>
      </w:r>
      <w:r>
        <w:rPr>
          <w:rFonts w:ascii="Times New Roman" w:hAnsi="Times New Roman" w:cs="Times New Roman"/>
          <w:sz w:val="28"/>
          <w:szCs w:val="28"/>
        </w:rPr>
        <w:t xml:space="preserve"> К денежным документам, согласно Инструкции относятся талоны ГСМ, марки, маркированные конверты. </w:t>
      </w:r>
      <w:r w:rsidRPr="005924F2">
        <w:rPr>
          <w:rFonts w:ascii="Times New Roman" w:hAnsi="Times New Roman" w:cs="Times New Roman"/>
          <w:sz w:val="28"/>
          <w:szCs w:val="28"/>
        </w:rPr>
        <w:t xml:space="preserve"> </w:t>
      </w:r>
    </w:p>
    <w:p w:rsidR="00966240" w:rsidRPr="005924F2" w:rsidRDefault="00966240" w:rsidP="00966240">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У</w:t>
      </w:r>
      <w:r w:rsidRPr="005924F2">
        <w:rPr>
          <w:rFonts w:ascii="Times New Roman" w:hAnsi="Times New Roman" w:cs="Times New Roman"/>
          <w:sz w:val="28"/>
          <w:szCs w:val="28"/>
        </w:rPr>
        <w:t xml:space="preserve">чет денежных документов ведется по их видам в Карточке учета средств и расчетов по форме 0504051, утвержденной Приказом Минфина России от </w:t>
      </w:r>
      <w:r>
        <w:rPr>
          <w:rFonts w:ascii="Times New Roman" w:hAnsi="Times New Roman" w:cs="Times New Roman"/>
          <w:sz w:val="28"/>
          <w:szCs w:val="28"/>
        </w:rPr>
        <w:t>15.12.2010</w:t>
      </w:r>
      <w:r w:rsidRPr="005924F2">
        <w:rPr>
          <w:rFonts w:ascii="Times New Roman" w:hAnsi="Times New Roman" w:cs="Times New Roman"/>
          <w:sz w:val="28"/>
          <w:szCs w:val="28"/>
        </w:rPr>
        <w:t xml:space="preserve"> </w:t>
      </w:r>
      <w:r>
        <w:rPr>
          <w:rFonts w:ascii="Times New Roman" w:hAnsi="Times New Roman" w:cs="Times New Roman"/>
          <w:sz w:val="28"/>
          <w:szCs w:val="28"/>
        </w:rPr>
        <w:t>№</w:t>
      </w:r>
      <w:r w:rsidRPr="005924F2">
        <w:rPr>
          <w:rFonts w:ascii="Times New Roman" w:hAnsi="Times New Roman" w:cs="Times New Roman"/>
          <w:sz w:val="28"/>
          <w:szCs w:val="28"/>
        </w:rPr>
        <w:t xml:space="preserve"> 1</w:t>
      </w:r>
      <w:r>
        <w:rPr>
          <w:rFonts w:ascii="Times New Roman" w:hAnsi="Times New Roman" w:cs="Times New Roman"/>
          <w:sz w:val="28"/>
          <w:szCs w:val="28"/>
        </w:rPr>
        <w:t>7</w:t>
      </w:r>
      <w:r w:rsidRPr="005924F2">
        <w:rPr>
          <w:rFonts w:ascii="Times New Roman" w:hAnsi="Times New Roman" w:cs="Times New Roman"/>
          <w:sz w:val="28"/>
          <w:szCs w:val="28"/>
        </w:rPr>
        <w:t xml:space="preserve">3н "Об утверждении форм регистров бюджетного учета". </w:t>
      </w:r>
    </w:p>
    <w:p w:rsidR="00966240" w:rsidRPr="005924F2" w:rsidRDefault="00966240" w:rsidP="00966240">
      <w:pPr>
        <w:pStyle w:val="ConsPlusNormal"/>
        <w:widowControl/>
        <w:ind w:firstLine="540"/>
        <w:jc w:val="both"/>
        <w:rPr>
          <w:rFonts w:ascii="Times New Roman" w:hAnsi="Times New Roman" w:cs="Times New Roman"/>
          <w:sz w:val="28"/>
          <w:szCs w:val="28"/>
        </w:rPr>
      </w:pPr>
      <w:r w:rsidRPr="005924F2">
        <w:rPr>
          <w:rFonts w:ascii="Times New Roman" w:hAnsi="Times New Roman" w:cs="Times New Roman"/>
          <w:sz w:val="28"/>
          <w:szCs w:val="28"/>
        </w:rPr>
        <w:lastRenderedPageBreak/>
        <w:t>Прием в кассу и выдача из кассы таких документов оформляются приходными кассовыми ордерами (ф. 0310001) и расходными кассовыми ордерами (ф. 0310002). Приходные и расходные кассовые ордера регистрируются в Журнале регистрации приходных и расходных кассовых документов (ф. 0310003) отдельно от операций по денежным средствам.</w:t>
      </w:r>
    </w:p>
    <w:p w:rsidR="00966240" w:rsidRPr="005924F2" w:rsidRDefault="00966240" w:rsidP="00966240">
      <w:pPr>
        <w:pStyle w:val="ConsPlusNormal"/>
        <w:widowControl/>
        <w:ind w:firstLine="540"/>
        <w:jc w:val="both"/>
        <w:rPr>
          <w:rFonts w:ascii="Times New Roman" w:hAnsi="Times New Roman" w:cs="Times New Roman"/>
          <w:sz w:val="28"/>
          <w:szCs w:val="28"/>
        </w:rPr>
      </w:pPr>
      <w:r w:rsidRPr="005924F2">
        <w:rPr>
          <w:rFonts w:ascii="Times New Roman" w:hAnsi="Times New Roman" w:cs="Times New Roman"/>
          <w:sz w:val="28"/>
          <w:szCs w:val="28"/>
        </w:rPr>
        <w:t>Учет операций с денежными документами ведется в Журнале по прочим операциям.</w:t>
      </w:r>
    </w:p>
    <w:p w:rsidR="00966240" w:rsidRPr="005924F2" w:rsidRDefault="00966240" w:rsidP="00966240">
      <w:pPr>
        <w:pStyle w:val="ConsPlusNormal"/>
        <w:widowControl/>
        <w:ind w:firstLine="540"/>
        <w:jc w:val="both"/>
        <w:rPr>
          <w:rFonts w:ascii="Times New Roman" w:hAnsi="Times New Roman" w:cs="Times New Roman"/>
          <w:sz w:val="28"/>
          <w:szCs w:val="28"/>
        </w:rPr>
      </w:pPr>
      <w:r w:rsidRPr="005924F2">
        <w:rPr>
          <w:rFonts w:ascii="Times New Roman" w:hAnsi="Times New Roman" w:cs="Times New Roman"/>
          <w:sz w:val="28"/>
          <w:szCs w:val="28"/>
        </w:rPr>
        <w:t>Для учета денежных документов в бюджетном учете применяется счет 201 05 000 "Денежные документы".</w:t>
      </w:r>
    </w:p>
    <w:p w:rsidR="00966240" w:rsidRDefault="00966240" w:rsidP="00966240">
      <w:pPr>
        <w:pStyle w:val="ConsPlusNormal"/>
        <w:widowControl/>
        <w:ind w:firstLine="540"/>
        <w:jc w:val="both"/>
      </w:pPr>
    </w:p>
    <w:tbl>
      <w:tblPr>
        <w:tblW w:w="0" w:type="auto"/>
        <w:tblInd w:w="-68" w:type="dxa"/>
        <w:tblLayout w:type="fixed"/>
        <w:tblCellMar>
          <w:left w:w="70" w:type="dxa"/>
          <w:right w:w="70" w:type="dxa"/>
        </w:tblCellMar>
        <w:tblLook w:val="0000"/>
      </w:tblPr>
      <w:tblGrid>
        <w:gridCol w:w="3915"/>
        <w:gridCol w:w="2205"/>
        <w:gridCol w:w="1980"/>
      </w:tblGrid>
      <w:tr w:rsidR="00966240" w:rsidRPr="005924F2" w:rsidTr="00B16B57">
        <w:trPr>
          <w:cantSplit/>
          <w:trHeight w:val="360"/>
        </w:trPr>
        <w:tc>
          <w:tcPr>
            <w:tcW w:w="3915" w:type="dxa"/>
            <w:tcBorders>
              <w:top w:val="single" w:sz="6" w:space="0" w:color="auto"/>
              <w:left w:val="single" w:sz="6" w:space="0" w:color="auto"/>
              <w:bottom w:val="single" w:sz="6" w:space="0" w:color="auto"/>
              <w:right w:val="single" w:sz="6" w:space="0" w:color="auto"/>
            </w:tcBorders>
          </w:tcPr>
          <w:p w:rsidR="00966240" w:rsidRPr="005924F2" w:rsidRDefault="00966240" w:rsidP="00B16B57">
            <w:pPr>
              <w:pStyle w:val="ConsPlusNormal"/>
              <w:widowControl/>
              <w:ind w:firstLine="0"/>
              <w:rPr>
                <w:rFonts w:ascii="Times New Roman" w:hAnsi="Times New Roman" w:cs="Times New Roman"/>
              </w:rPr>
            </w:pPr>
            <w:r w:rsidRPr="005924F2">
              <w:rPr>
                <w:rFonts w:ascii="Times New Roman" w:hAnsi="Times New Roman" w:cs="Times New Roman"/>
              </w:rPr>
              <w:t xml:space="preserve">Содержание операции    </w:t>
            </w:r>
          </w:p>
        </w:tc>
        <w:tc>
          <w:tcPr>
            <w:tcW w:w="2205" w:type="dxa"/>
            <w:tcBorders>
              <w:top w:val="single" w:sz="6" w:space="0" w:color="auto"/>
              <w:left w:val="single" w:sz="6" w:space="0" w:color="auto"/>
              <w:bottom w:val="single" w:sz="6" w:space="0" w:color="auto"/>
              <w:right w:val="single" w:sz="6" w:space="0" w:color="auto"/>
            </w:tcBorders>
          </w:tcPr>
          <w:p w:rsidR="00966240" w:rsidRPr="005924F2" w:rsidRDefault="00966240" w:rsidP="00B16B57">
            <w:pPr>
              <w:pStyle w:val="ConsPlusNormal"/>
              <w:widowControl/>
              <w:ind w:firstLine="0"/>
              <w:rPr>
                <w:rFonts w:ascii="Times New Roman" w:hAnsi="Times New Roman" w:cs="Times New Roman"/>
              </w:rPr>
            </w:pPr>
            <w:r w:rsidRPr="005924F2">
              <w:rPr>
                <w:rFonts w:ascii="Times New Roman" w:hAnsi="Times New Roman" w:cs="Times New Roman"/>
              </w:rPr>
              <w:t xml:space="preserve">Дебет   </w:t>
            </w:r>
          </w:p>
        </w:tc>
        <w:tc>
          <w:tcPr>
            <w:tcW w:w="1980" w:type="dxa"/>
            <w:tcBorders>
              <w:top w:val="single" w:sz="6" w:space="0" w:color="auto"/>
              <w:left w:val="single" w:sz="6" w:space="0" w:color="auto"/>
              <w:bottom w:val="single" w:sz="6" w:space="0" w:color="auto"/>
              <w:right w:val="single" w:sz="6" w:space="0" w:color="auto"/>
            </w:tcBorders>
          </w:tcPr>
          <w:p w:rsidR="00966240" w:rsidRPr="005924F2" w:rsidRDefault="00966240" w:rsidP="00B16B57">
            <w:pPr>
              <w:pStyle w:val="ConsPlusNormal"/>
              <w:widowControl/>
              <w:ind w:firstLine="0"/>
              <w:rPr>
                <w:rFonts w:ascii="Times New Roman" w:hAnsi="Times New Roman" w:cs="Times New Roman"/>
              </w:rPr>
            </w:pPr>
            <w:r w:rsidRPr="005924F2">
              <w:rPr>
                <w:rFonts w:ascii="Times New Roman" w:hAnsi="Times New Roman" w:cs="Times New Roman"/>
              </w:rPr>
              <w:t xml:space="preserve">Кредит   </w:t>
            </w:r>
          </w:p>
        </w:tc>
      </w:tr>
      <w:tr w:rsidR="00966240" w:rsidRPr="005924F2" w:rsidTr="00B16B57">
        <w:trPr>
          <w:cantSplit/>
          <w:trHeight w:val="240"/>
        </w:trPr>
        <w:tc>
          <w:tcPr>
            <w:tcW w:w="3915" w:type="dxa"/>
            <w:tcBorders>
              <w:top w:val="single" w:sz="6" w:space="0" w:color="auto"/>
              <w:left w:val="single" w:sz="6" w:space="0" w:color="auto"/>
              <w:bottom w:val="single" w:sz="6" w:space="0" w:color="auto"/>
              <w:right w:val="single" w:sz="6" w:space="0" w:color="auto"/>
            </w:tcBorders>
          </w:tcPr>
          <w:p w:rsidR="00966240" w:rsidRPr="005924F2" w:rsidRDefault="00966240" w:rsidP="00B16B57">
            <w:pPr>
              <w:pStyle w:val="ConsPlusNormal"/>
              <w:widowControl/>
              <w:ind w:firstLine="0"/>
              <w:rPr>
                <w:rFonts w:ascii="Times New Roman" w:hAnsi="Times New Roman" w:cs="Times New Roman"/>
              </w:rPr>
            </w:pPr>
            <w:r w:rsidRPr="005924F2">
              <w:rPr>
                <w:rFonts w:ascii="Times New Roman" w:hAnsi="Times New Roman" w:cs="Times New Roman"/>
              </w:rPr>
              <w:t>Приобретены талоны на бензин</w:t>
            </w:r>
          </w:p>
        </w:tc>
        <w:tc>
          <w:tcPr>
            <w:tcW w:w="2205" w:type="dxa"/>
            <w:tcBorders>
              <w:top w:val="single" w:sz="6" w:space="0" w:color="auto"/>
              <w:left w:val="single" w:sz="6" w:space="0" w:color="auto"/>
              <w:bottom w:val="single" w:sz="6" w:space="0" w:color="auto"/>
              <w:right w:val="single" w:sz="6" w:space="0" w:color="auto"/>
            </w:tcBorders>
          </w:tcPr>
          <w:p w:rsidR="00966240" w:rsidRPr="005924F2" w:rsidRDefault="00966240" w:rsidP="00B16B57">
            <w:pPr>
              <w:pStyle w:val="ConsPlusNormal"/>
              <w:widowControl/>
              <w:ind w:firstLine="0"/>
              <w:rPr>
                <w:rFonts w:ascii="Times New Roman" w:hAnsi="Times New Roman" w:cs="Times New Roman"/>
              </w:rPr>
            </w:pPr>
            <w:r w:rsidRPr="005924F2">
              <w:rPr>
                <w:rFonts w:ascii="Times New Roman" w:hAnsi="Times New Roman" w:cs="Times New Roman"/>
              </w:rPr>
              <w:t xml:space="preserve">1 201 </w:t>
            </w:r>
            <w:r>
              <w:rPr>
                <w:rFonts w:ascii="Times New Roman" w:hAnsi="Times New Roman" w:cs="Times New Roman"/>
              </w:rPr>
              <w:t>3</w:t>
            </w:r>
            <w:r w:rsidRPr="005924F2">
              <w:rPr>
                <w:rFonts w:ascii="Times New Roman" w:hAnsi="Times New Roman" w:cs="Times New Roman"/>
              </w:rPr>
              <w:t>5 510</w:t>
            </w:r>
          </w:p>
        </w:tc>
        <w:tc>
          <w:tcPr>
            <w:tcW w:w="1980" w:type="dxa"/>
            <w:tcBorders>
              <w:top w:val="single" w:sz="6" w:space="0" w:color="auto"/>
              <w:left w:val="single" w:sz="6" w:space="0" w:color="auto"/>
              <w:bottom w:val="single" w:sz="6" w:space="0" w:color="auto"/>
              <w:right w:val="single" w:sz="6" w:space="0" w:color="auto"/>
            </w:tcBorders>
          </w:tcPr>
          <w:p w:rsidR="00966240" w:rsidRPr="005924F2" w:rsidRDefault="00966240" w:rsidP="00B16B57">
            <w:pPr>
              <w:pStyle w:val="ConsPlusNormal"/>
              <w:widowControl/>
              <w:ind w:firstLine="0"/>
              <w:rPr>
                <w:rFonts w:ascii="Times New Roman" w:hAnsi="Times New Roman" w:cs="Times New Roman"/>
              </w:rPr>
            </w:pPr>
            <w:r w:rsidRPr="005924F2">
              <w:rPr>
                <w:rFonts w:ascii="Times New Roman" w:hAnsi="Times New Roman" w:cs="Times New Roman"/>
              </w:rPr>
              <w:t xml:space="preserve">1 302 </w:t>
            </w:r>
            <w:r>
              <w:rPr>
                <w:rFonts w:ascii="Times New Roman" w:hAnsi="Times New Roman" w:cs="Times New Roman"/>
              </w:rPr>
              <w:t>34</w:t>
            </w:r>
            <w:r w:rsidRPr="005924F2">
              <w:rPr>
                <w:rFonts w:ascii="Times New Roman" w:hAnsi="Times New Roman" w:cs="Times New Roman"/>
              </w:rPr>
              <w:t xml:space="preserve"> 730</w:t>
            </w:r>
          </w:p>
        </w:tc>
      </w:tr>
      <w:tr w:rsidR="00966240" w:rsidRPr="005924F2" w:rsidTr="00B16B57">
        <w:trPr>
          <w:cantSplit/>
          <w:trHeight w:val="240"/>
        </w:trPr>
        <w:tc>
          <w:tcPr>
            <w:tcW w:w="3915" w:type="dxa"/>
            <w:tcBorders>
              <w:top w:val="single" w:sz="6" w:space="0" w:color="auto"/>
              <w:left w:val="single" w:sz="6" w:space="0" w:color="auto"/>
              <w:bottom w:val="single" w:sz="6" w:space="0" w:color="auto"/>
              <w:right w:val="single" w:sz="6" w:space="0" w:color="auto"/>
            </w:tcBorders>
          </w:tcPr>
          <w:p w:rsidR="00966240" w:rsidRPr="005924F2" w:rsidRDefault="00966240" w:rsidP="00B16B57">
            <w:pPr>
              <w:pStyle w:val="ConsPlusNormal"/>
              <w:widowControl/>
              <w:ind w:firstLine="0"/>
              <w:rPr>
                <w:rFonts w:ascii="Times New Roman" w:hAnsi="Times New Roman" w:cs="Times New Roman"/>
              </w:rPr>
            </w:pPr>
            <w:r w:rsidRPr="005924F2">
              <w:rPr>
                <w:rFonts w:ascii="Times New Roman" w:hAnsi="Times New Roman" w:cs="Times New Roman"/>
              </w:rPr>
              <w:t xml:space="preserve">Оплачены талоны на бензин   </w:t>
            </w:r>
          </w:p>
        </w:tc>
        <w:tc>
          <w:tcPr>
            <w:tcW w:w="2205" w:type="dxa"/>
            <w:tcBorders>
              <w:top w:val="single" w:sz="6" w:space="0" w:color="auto"/>
              <w:left w:val="single" w:sz="6" w:space="0" w:color="auto"/>
              <w:bottom w:val="single" w:sz="6" w:space="0" w:color="auto"/>
              <w:right w:val="single" w:sz="6" w:space="0" w:color="auto"/>
            </w:tcBorders>
          </w:tcPr>
          <w:p w:rsidR="00966240" w:rsidRPr="005924F2" w:rsidRDefault="00966240" w:rsidP="00B16B57">
            <w:pPr>
              <w:pStyle w:val="ConsPlusNormal"/>
              <w:widowControl/>
              <w:ind w:firstLine="0"/>
              <w:rPr>
                <w:rFonts w:ascii="Times New Roman" w:hAnsi="Times New Roman" w:cs="Times New Roman"/>
              </w:rPr>
            </w:pPr>
            <w:r w:rsidRPr="005924F2">
              <w:rPr>
                <w:rFonts w:ascii="Times New Roman" w:hAnsi="Times New Roman" w:cs="Times New Roman"/>
              </w:rPr>
              <w:t>1</w:t>
            </w:r>
            <w:r>
              <w:rPr>
                <w:rFonts w:ascii="Times New Roman" w:hAnsi="Times New Roman" w:cs="Times New Roman"/>
              </w:rPr>
              <w:t> </w:t>
            </w:r>
            <w:r w:rsidRPr="005924F2">
              <w:rPr>
                <w:rFonts w:ascii="Times New Roman" w:hAnsi="Times New Roman" w:cs="Times New Roman"/>
              </w:rPr>
              <w:t>302</w:t>
            </w:r>
            <w:r>
              <w:rPr>
                <w:rFonts w:ascii="Times New Roman" w:hAnsi="Times New Roman" w:cs="Times New Roman"/>
              </w:rPr>
              <w:t xml:space="preserve"> 34</w:t>
            </w:r>
            <w:r w:rsidRPr="005924F2">
              <w:rPr>
                <w:rFonts w:ascii="Times New Roman" w:hAnsi="Times New Roman" w:cs="Times New Roman"/>
              </w:rPr>
              <w:t xml:space="preserve"> 830</w:t>
            </w:r>
          </w:p>
        </w:tc>
        <w:tc>
          <w:tcPr>
            <w:tcW w:w="1980" w:type="dxa"/>
            <w:tcBorders>
              <w:top w:val="single" w:sz="6" w:space="0" w:color="auto"/>
              <w:left w:val="single" w:sz="6" w:space="0" w:color="auto"/>
              <w:bottom w:val="single" w:sz="6" w:space="0" w:color="auto"/>
              <w:right w:val="single" w:sz="6" w:space="0" w:color="auto"/>
            </w:tcBorders>
          </w:tcPr>
          <w:p w:rsidR="00966240" w:rsidRPr="005924F2" w:rsidRDefault="00966240" w:rsidP="00B16B57">
            <w:pPr>
              <w:pStyle w:val="ConsPlusNormal"/>
              <w:widowControl/>
              <w:ind w:firstLine="0"/>
              <w:rPr>
                <w:rFonts w:ascii="Times New Roman" w:hAnsi="Times New Roman" w:cs="Times New Roman"/>
              </w:rPr>
            </w:pPr>
            <w:r w:rsidRPr="005924F2">
              <w:rPr>
                <w:rFonts w:ascii="Times New Roman" w:hAnsi="Times New Roman" w:cs="Times New Roman"/>
              </w:rPr>
              <w:t>1 304 05 340</w:t>
            </w:r>
          </w:p>
        </w:tc>
      </w:tr>
      <w:tr w:rsidR="00966240" w:rsidRPr="005924F2" w:rsidTr="00B16B57">
        <w:trPr>
          <w:cantSplit/>
          <w:trHeight w:val="360"/>
        </w:trPr>
        <w:tc>
          <w:tcPr>
            <w:tcW w:w="3915" w:type="dxa"/>
            <w:tcBorders>
              <w:top w:val="single" w:sz="6" w:space="0" w:color="auto"/>
              <w:left w:val="single" w:sz="6" w:space="0" w:color="auto"/>
              <w:bottom w:val="single" w:sz="6" w:space="0" w:color="auto"/>
              <w:right w:val="single" w:sz="6" w:space="0" w:color="auto"/>
            </w:tcBorders>
          </w:tcPr>
          <w:p w:rsidR="00966240" w:rsidRPr="005924F2" w:rsidRDefault="00966240" w:rsidP="00B16B57">
            <w:pPr>
              <w:pStyle w:val="ConsPlusNormal"/>
              <w:widowControl/>
              <w:ind w:firstLine="0"/>
              <w:rPr>
                <w:rFonts w:ascii="Times New Roman" w:hAnsi="Times New Roman" w:cs="Times New Roman"/>
              </w:rPr>
            </w:pPr>
            <w:r w:rsidRPr="005924F2">
              <w:rPr>
                <w:rFonts w:ascii="Times New Roman" w:hAnsi="Times New Roman" w:cs="Times New Roman"/>
              </w:rPr>
              <w:t xml:space="preserve">Талоны на бензин выданы    </w:t>
            </w:r>
            <w:r w:rsidRPr="005924F2">
              <w:rPr>
                <w:rFonts w:ascii="Times New Roman" w:hAnsi="Times New Roman" w:cs="Times New Roman"/>
              </w:rPr>
              <w:br/>
              <w:t>под</w:t>
            </w:r>
            <w:r>
              <w:rPr>
                <w:rFonts w:ascii="Times New Roman" w:hAnsi="Times New Roman" w:cs="Times New Roman"/>
              </w:rPr>
              <w:t xml:space="preserve"> </w:t>
            </w:r>
            <w:r w:rsidRPr="005924F2">
              <w:rPr>
                <w:rFonts w:ascii="Times New Roman" w:hAnsi="Times New Roman" w:cs="Times New Roman"/>
              </w:rPr>
              <w:t xml:space="preserve">отчет                    </w:t>
            </w:r>
          </w:p>
        </w:tc>
        <w:tc>
          <w:tcPr>
            <w:tcW w:w="2205" w:type="dxa"/>
            <w:tcBorders>
              <w:top w:val="single" w:sz="6" w:space="0" w:color="auto"/>
              <w:left w:val="single" w:sz="6" w:space="0" w:color="auto"/>
              <w:bottom w:val="single" w:sz="6" w:space="0" w:color="auto"/>
              <w:right w:val="single" w:sz="6" w:space="0" w:color="auto"/>
            </w:tcBorders>
          </w:tcPr>
          <w:p w:rsidR="00966240" w:rsidRPr="005924F2" w:rsidRDefault="00966240" w:rsidP="00B16B57">
            <w:pPr>
              <w:pStyle w:val="ConsPlusNormal"/>
              <w:widowControl/>
              <w:ind w:firstLine="0"/>
              <w:rPr>
                <w:rFonts w:ascii="Times New Roman" w:hAnsi="Times New Roman" w:cs="Times New Roman"/>
              </w:rPr>
            </w:pPr>
            <w:r w:rsidRPr="005924F2">
              <w:rPr>
                <w:rFonts w:ascii="Times New Roman" w:hAnsi="Times New Roman" w:cs="Times New Roman"/>
              </w:rPr>
              <w:t xml:space="preserve">1 208 </w:t>
            </w:r>
            <w:r>
              <w:rPr>
                <w:rFonts w:ascii="Times New Roman" w:hAnsi="Times New Roman" w:cs="Times New Roman"/>
              </w:rPr>
              <w:t>34</w:t>
            </w:r>
            <w:r w:rsidRPr="005924F2">
              <w:rPr>
                <w:rFonts w:ascii="Times New Roman" w:hAnsi="Times New Roman" w:cs="Times New Roman"/>
              </w:rPr>
              <w:t xml:space="preserve"> 560</w:t>
            </w:r>
          </w:p>
        </w:tc>
        <w:tc>
          <w:tcPr>
            <w:tcW w:w="1980" w:type="dxa"/>
            <w:tcBorders>
              <w:top w:val="single" w:sz="6" w:space="0" w:color="auto"/>
              <w:left w:val="single" w:sz="6" w:space="0" w:color="auto"/>
              <w:bottom w:val="single" w:sz="6" w:space="0" w:color="auto"/>
              <w:right w:val="single" w:sz="6" w:space="0" w:color="auto"/>
            </w:tcBorders>
          </w:tcPr>
          <w:p w:rsidR="00966240" w:rsidRPr="005924F2" w:rsidRDefault="00966240" w:rsidP="00B16B57">
            <w:pPr>
              <w:pStyle w:val="ConsPlusNormal"/>
              <w:widowControl/>
              <w:ind w:firstLine="0"/>
              <w:rPr>
                <w:rFonts w:ascii="Times New Roman" w:hAnsi="Times New Roman" w:cs="Times New Roman"/>
              </w:rPr>
            </w:pPr>
            <w:r w:rsidRPr="005924F2">
              <w:rPr>
                <w:rFonts w:ascii="Times New Roman" w:hAnsi="Times New Roman" w:cs="Times New Roman"/>
              </w:rPr>
              <w:t xml:space="preserve">1 201 </w:t>
            </w:r>
            <w:r>
              <w:rPr>
                <w:rFonts w:ascii="Times New Roman" w:hAnsi="Times New Roman" w:cs="Times New Roman"/>
              </w:rPr>
              <w:t>3</w:t>
            </w:r>
            <w:r w:rsidRPr="005924F2">
              <w:rPr>
                <w:rFonts w:ascii="Times New Roman" w:hAnsi="Times New Roman" w:cs="Times New Roman"/>
              </w:rPr>
              <w:t>5 610</w:t>
            </w:r>
          </w:p>
        </w:tc>
      </w:tr>
      <w:tr w:rsidR="00966240" w:rsidRPr="005924F2" w:rsidTr="00B16B57">
        <w:trPr>
          <w:cantSplit/>
          <w:trHeight w:val="360"/>
        </w:trPr>
        <w:tc>
          <w:tcPr>
            <w:tcW w:w="3915" w:type="dxa"/>
            <w:tcBorders>
              <w:top w:val="single" w:sz="6" w:space="0" w:color="auto"/>
              <w:left w:val="single" w:sz="6" w:space="0" w:color="auto"/>
              <w:bottom w:val="single" w:sz="6" w:space="0" w:color="auto"/>
              <w:right w:val="single" w:sz="6" w:space="0" w:color="auto"/>
            </w:tcBorders>
          </w:tcPr>
          <w:p w:rsidR="00966240" w:rsidRPr="005924F2" w:rsidRDefault="00966240" w:rsidP="00B16B57">
            <w:pPr>
              <w:pStyle w:val="ConsPlusNormal"/>
              <w:widowControl/>
              <w:ind w:firstLine="0"/>
              <w:rPr>
                <w:rFonts w:ascii="Times New Roman" w:hAnsi="Times New Roman" w:cs="Times New Roman"/>
              </w:rPr>
            </w:pPr>
            <w:r w:rsidRPr="005924F2">
              <w:rPr>
                <w:rFonts w:ascii="Times New Roman" w:hAnsi="Times New Roman" w:cs="Times New Roman"/>
              </w:rPr>
              <w:t xml:space="preserve">Списана стоимость талонов   </w:t>
            </w:r>
            <w:r w:rsidRPr="005924F2">
              <w:rPr>
                <w:rFonts w:ascii="Times New Roman" w:hAnsi="Times New Roman" w:cs="Times New Roman"/>
              </w:rPr>
              <w:br/>
              <w:t xml:space="preserve">на бензин                   </w:t>
            </w:r>
          </w:p>
        </w:tc>
        <w:tc>
          <w:tcPr>
            <w:tcW w:w="2205" w:type="dxa"/>
            <w:tcBorders>
              <w:top w:val="single" w:sz="6" w:space="0" w:color="auto"/>
              <w:left w:val="single" w:sz="6" w:space="0" w:color="auto"/>
              <w:bottom w:val="single" w:sz="6" w:space="0" w:color="auto"/>
              <w:right w:val="single" w:sz="6" w:space="0" w:color="auto"/>
            </w:tcBorders>
          </w:tcPr>
          <w:p w:rsidR="00966240" w:rsidRPr="005924F2" w:rsidRDefault="00966240" w:rsidP="00B16B57">
            <w:pPr>
              <w:pStyle w:val="ConsPlusNormal"/>
              <w:widowControl/>
              <w:ind w:firstLine="0"/>
              <w:rPr>
                <w:rFonts w:ascii="Times New Roman" w:hAnsi="Times New Roman" w:cs="Times New Roman"/>
              </w:rPr>
            </w:pPr>
            <w:r w:rsidRPr="005924F2">
              <w:rPr>
                <w:rFonts w:ascii="Times New Roman" w:hAnsi="Times New Roman" w:cs="Times New Roman"/>
              </w:rPr>
              <w:t xml:space="preserve">1 105 </w:t>
            </w:r>
            <w:r>
              <w:rPr>
                <w:rFonts w:ascii="Times New Roman" w:hAnsi="Times New Roman" w:cs="Times New Roman"/>
              </w:rPr>
              <w:t>33</w:t>
            </w:r>
            <w:r w:rsidRPr="005924F2">
              <w:rPr>
                <w:rFonts w:ascii="Times New Roman" w:hAnsi="Times New Roman" w:cs="Times New Roman"/>
              </w:rPr>
              <w:t xml:space="preserve"> 340</w:t>
            </w:r>
          </w:p>
        </w:tc>
        <w:tc>
          <w:tcPr>
            <w:tcW w:w="1980" w:type="dxa"/>
            <w:tcBorders>
              <w:top w:val="single" w:sz="6" w:space="0" w:color="auto"/>
              <w:left w:val="single" w:sz="6" w:space="0" w:color="auto"/>
              <w:bottom w:val="single" w:sz="6" w:space="0" w:color="auto"/>
              <w:right w:val="single" w:sz="6" w:space="0" w:color="auto"/>
            </w:tcBorders>
          </w:tcPr>
          <w:p w:rsidR="00966240" w:rsidRPr="005924F2" w:rsidRDefault="00966240" w:rsidP="00B16B57">
            <w:pPr>
              <w:pStyle w:val="ConsPlusNormal"/>
              <w:widowControl/>
              <w:ind w:firstLine="0"/>
              <w:rPr>
                <w:rFonts w:ascii="Times New Roman" w:hAnsi="Times New Roman" w:cs="Times New Roman"/>
              </w:rPr>
            </w:pPr>
            <w:r w:rsidRPr="005924F2">
              <w:rPr>
                <w:rFonts w:ascii="Times New Roman" w:hAnsi="Times New Roman" w:cs="Times New Roman"/>
              </w:rPr>
              <w:t xml:space="preserve">1 208 </w:t>
            </w:r>
            <w:r>
              <w:rPr>
                <w:rFonts w:ascii="Times New Roman" w:hAnsi="Times New Roman" w:cs="Times New Roman"/>
              </w:rPr>
              <w:t>34</w:t>
            </w:r>
            <w:r w:rsidRPr="005924F2">
              <w:rPr>
                <w:rFonts w:ascii="Times New Roman" w:hAnsi="Times New Roman" w:cs="Times New Roman"/>
              </w:rPr>
              <w:t xml:space="preserve"> 660</w:t>
            </w:r>
          </w:p>
        </w:tc>
      </w:tr>
    </w:tbl>
    <w:p w:rsidR="00966240" w:rsidRDefault="00966240" w:rsidP="00966240">
      <w:pPr>
        <w:autoSpaceDE w:val="0"/>
        <w:autoSpaceDN w:val="0"/>
        <w:adjustRightInd w:val="0"/>
        <w:ind w:firstLine="720"/>
        <w:jc w:val="both"/>
        <w:rPr>
          <w:sz w:val="28"/>
          <w:szCs w:val="28"/>
        </w:rPr>
      </w:pPr>
    </w:p>
    <w:p w:rsidR="00966240" w:rsidRPr="00AE2BD1" w:rsidRDefault="00966240" w:rsidP="00966240">
      <w:pPr>
        <w:ind w:firstLine="720"/>
        <w:jc w:val="both"/>
        <w:rPr>
          <w:sz w:val="28"/>
          <w:szCs w:val="28"/>
        </w:rPr>
      </w:pPr>
      <w:bookmarkStart w:id="1" w:name="sub_70"/>
    </w:p>
    <w:p w:rsidR="00966240" w:rsidRPr="00D418AC" w:rsidRDefault="00966240" w:rsidP="00966240">
      <w:pPr>
        <w:ind w:firstLine="540"/>
        <w:jc w:val="both"/>
        <w:rPr>
          <w:i/>
          <w:iCs/>
          <w:sz w:val="28"/>
          <w:szCs w:val="28"/>
        </w:rPr>
      </w:pPr>
      <w:r w:rsidRPr="00D418AC">
        <w:rPr>
          <w:i/>
          <w:iCs/>
          <w:sz w:val="28"/>
          <w:szCs w:val="28"/>
        </w:rPr>
        <w:t xml:space="preserve">3.3. Учет расчетов с дебиторами </w:t>
      </w:r>
    </w:p>
    <w:p w:rsidR="00966240" w:rsidRPr="00D418AC" w:rsidRDefault="00966240" w:rsidP="00966240">
      <w:pPr>
        <w:pStyle w:val="ConsPlusNormal"/>
        <w:widowControl/>
        <w:ind w:firstLine="540"/>
        <w:jc w:val="both"/>
        <w:rPr>
          <w:rFonts w:ascii="Times New Roman" w:hAnsi="Times New Roman" w:cs="Times New Roman"/>
          <w:b/>
          <w:bCs/>
          <w:sz w:val="28"/>
          <w:szCs w:val="28"/>
          <w:u w:val="single"/>
        </w:rPr>
      </w:pPr>
      <w:r w:rsidRPr="00D418AC">
        <w:rPr>
          <w:u w:val="single"/>
        </w:rPr>
        <w:t xml:space="preserve"> </w:t>
      </w:r>
      <w:r w:rsidRPr="00D418AC">
        <w:rPr>
          <w:rFonts w:ascii="Times New Roman" w:hAnsi="Times New Roman" w:cs="Times New Roman"/>
          <w:sz w:val="28"/>
          <w:szCs w:val="28"/>
          <w:u w:val="single"/>
        </w:rPr>
        <w:t>Учет расчетов с подотчетными лицами</w:t>
      </w:r>
    </w:p>
    <w:p w:rsidR="00966240" w:rsidRPr="00E95179" w:rsidRDefault="00966240" w:rsidP="00966240">
      <w:pPr>
        <w:pStyle w:val="ConsPlusNormal"/>
        <w:widowControl/>
        <w:ind w:firstLine="540"/>
        <w:jc w:val="both"/>
        <w:rPr>
          <w:rFonts w:ascii="Times New Roman" w:hAnsi="Times New Roman" w:cs="Times New Roman"/>
          <w:sz w:val="28"/>
          <w:szCs w:val="28"/>
        </w:rPr>
      </w:pPr>
      <w:bookmarkStart w:id="2" w:name="sub_110"/>
      <w:bookmarkEnd w:id="1"/>
      <w:r w:rsidRPr="00E95179">
        <w:rPr>
          <w:rFonts w:ascii="Times New Roman" w:hAnsi="Times New Roman" w:cs="Times New Roman"/>
          <w:sz w:val="28"/>
          <w:szCs w:val="28"/>
        </w:rPr>
        <w:t>Наличные денежные средства выдаются под отчет для расчетов по оплате труда, за транспортные, коммунальные услуги, за приобретение материалов для хозяйственных нужд, основных средств,  горюче-смазочных материалов, на командировочные расходы.</w:t>
      </w:r>
    </w:p>
    <w:p w:rsidR="00966240" w:rsidRPr="00E95179" w:rsidRDefault="00966240" w:rsidP="00966240">
      <w:pPr>
        <w:pStyle w:val="ConsPlusNormal"/>
        <w:widowControl/>
        <w:ind w:firstLine="540"/>
        <w:jc w:val="both"/>
        <w:rPr>
          <w:rFonts w:ascii="Times New Roman" w:hAnsi="Times New Roman" w:cs="Times New Roman"/>
          <w:sz w:val="28"/>
          <w:szCs w:val="28"/>
        </w:rPr>
      </w:pPr>
      <w:r w:rsidRPr="00E95179">
        <w:rPr>
          <w:rFonts w:ascii="Times New Roman" w:hAnsi="Times New Roman" w:cs="Times New Roman"/>
          <w:sz w:val="28"/>
          <w:szCs w:val="28"/>
        </w:rPr>
        <w:t>Движение денежных средств, выданных под отчет, отражается в Журнале операций расчетов с подотчетными лицами на основании приходных и расходных кассовых ордеров и авансовых отчетов.</w:t>
      </w:r>
    </w:p>
    <w:p w:rsidR="00966240" w:rsidRPr="00E95179" w:rsidRDefault="00966240" w:rsidP="00966240">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Д</w:t>
      </w:r>
      <w:r w:rsidRPr="00E95179">
        <w:rPr>
          <w:rFonts w:ascii="Times New Roman" w:hAnsi="Times New Roman" w:cs="Times New Roman"/>
          <w:sz w:val="28"/>
          <w:szCs w:val="28"/>
        </w:rPr>
        <w:t>ля получения денежных средств под отчет работник должен написать заявление с указанием назначения аванса и срока, на который выдаются денежные средства.</w:t>
      </w:r>
    </w:p>
    <w:p w:rsidR="00966240" w:rsidRPr="00E95179" w:rsidRDefault="00966240" w:rsidP="00966240">
      <w:pPr>
        <w:pStyle w:val="ConsPlusNormal"/>
        <w:widowControl/>
        <w:ind w:firstLine="540"/>
        <w:jc w:val="both"/>
        <w:rPr>
          <w:rFonts w:ascii="Times New Roman" w:hAnsi="Times New Roman" w:cs="Times New Roman"/>
          <w:sz w:val="28"/>
          <w:szCs w:val="28"/>
        </w:rPr>
      </w:pPr>
      <w:r w:rsidRPr="00E95179">
        <w:rPr>
          <w:rFonts w:ascii="Times New Roman" w:hAnsi="Times New Roman" w:cs="Times New Roman"/>
          <w:sz w:val="28"/>
          <w:szCs w:val="28"/>
        </w:rPr>
        <w:t>Выдача денежных средств под отчет производится из кассы бюджетного учреждения по расходному кассовому ордеру формы 0310002. При этом следует иметь в виду, что денежные средства под отчет могут выдаваться только работнику данного учреждения на основании распоряжения руководителя учреждения. Запрещается передача полученных подотчетных сумм одним работником другому. Если у работника имеется задолженность по ранее выданным подотчетным суммам, выдача нового аванса не допускается.</w:t>
      </w:r>
    </w:p>
    <w:p w:rsidR="00966240" w:rsidRPr="00E95179" w:rsidRDefault="00966240" w:rsidP="00966240">
      <w:pPr>
        <w:ind w:firstLine="720"/>
        <w:jc w:val="both"/>
        <w:rPr>
          <w:sz w:val="28"/>
          <w:szCs w:val="28"/>
        </w:rPr>
      </w:pPr>
      <w:r w:rsidRPr="00E95179">
        <w:rPr>
          <w:sz w:val="28"/>
          <w:szCs w:val="28"/>
        </w:rPr>
        <w:t xml:space="preserve">Сумма </w:t>
      </w:r>
      <w:proofErr w:type="gramStart"/>
      <w:r w:rsidRPr="00E95179">
        <w:rPr>
          <w:sz w:val="28"/>
          <w:szCs w:val="28"/>
        </w:rPr>
        <w:t>средств, выданных в подотчет на хозяйственные нужды не может</w:t>
      </w:r>
      <w:proofErr w:type="gramEnd"/>
      <w:r w:rsidRPr="00E95179">
        <w:rPr>
          <w:sz w:val="28"/>
          <w:szCs w:val="28"/>
        </w:rPr>
        <w:t xml:space="preserve"> превышать </w:t>
      </w:r>
      <w:r>
        <w:rPr>
          <w:sz w:val="28"/>
          <w:szCs w:val="28"/>
        </w:rPr>
        <w:t xml:space="preserve">100 </w:t>
      </w:r>
      <w:r w:rsidRPr="00E95179">
        <w:rPr>
          <w:sz w:val="28"/>
          <w:szCs w:val="28"/>
        </w:rPr>
        <w:t>тысяч рублей.</w:t>
      </w:r>
    </w:p>
    <w:p w:rsidR="00966240" w:rsidRPr="00E95179" w:rsidRDefault="00966240" w:rsidP="00966240">
      <w:pPr>
        <w:ind w:firstLine="720"/>
        <w:jc w:val="both"/>
        <w:rPr>
          <w:sz w:val="28"/>
          <w:szCs w:val="28"/>
        </w:rPr>
      </w:pPr>
      <w:r w:rsidRPr="00E95179">
        <w:rPr>
          <w:sz w:val="28"/>
          <w:szCs w:val="28"/>
        </w:rPr>
        <w:t xml:space="preserve">Нормы командировочных расходов для целей </w:t>
      </w:r>
      <w:r>
        <w:rPr>
          <w:sz w:val="28"/>
          <w:szCs w:val="28"/>
        </w:rPr>
        <w:t>бюджетного</w:t>
      </w:r>
      <w:r w:rsidRPr="00E95179">
        <w:rPr>
          <w:sz w:val="28"/>
          <w:szCs w:val="28"/>
        </w:rPr>
        <w:t xml:space="preserve"> учета устанавливаются в соответствии с постановлением Правительства РФ от 02.10.2002г. № 729 «О размерах возмещения расходов, связанных со служебными командировками на территории Российской Федерации, работникам организаций, финансируемых за счет средств федерального </w:t>
      </w:r>
      <w:r w:rsidRPr="00E95179">
        <w:rPr>
          <w:sz w:val="28"/>
          <w:szCs w:val="28"/>
        </w:rPr>
        <w:lastRenderedPageBreak/>
        <w:t>бюджета</w:t>
      </w:r>
      <w:r>
        <w:rPr>
          <w:sz w:val="28"/>
          <w:szCs w:val="28"/>
        </w:rPr>
        <w:t>»,</w:t>
      </w:r>
      <w:r w:rsidRPr="00E95179">
        <w:rPr>
          <w:sz w:val="28"/>
          <w:szCs w:val="28"/>
        </w:rPr>
        <w:t xml:space="preserve"> </w:t>
      </w:r>
    </w:p>
    <w:p w:rsidR="00966240" w:rsidRPr="00E95179" w:rsidRDefault="00966240" w:rsidP="00966240">
      <w:pPr>
        <w:ind w:firstLine="720"/>
        <w:jc w:val="both"/>
        <w:rPr>
          <w:sz w:val="28"/>
          <w:szCs w:val="28"/>
        </w:rPr>
      </w:pPr>
      <w:proofErr w:type="gramStart"/>
      <w:r w:rsidRPr="00E95179">
        <w:rPr>
          <w:sz w:val="28"/>
          <w:szCs w:val="28"/>
        </w:rPr>
        <w:t>Во избежание необоснованного расходования государственных средств на оплату командировочных расходов (суточных) при выездах в близлежащие населенные пункты, выплату суточных производить только при наличии подтверждающих документов (счетов гостиниц, общежитий и т.д.</w:t>
      </w:r>
      <w:proofErr w:type="gramEnd"/>
    </w:p>
    <w:p w:rsidR="00966240" w:rsidRPr="00E95179" w:rsidRDefault="00966240" w:rsidP="00966240">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Р</w:t>
      </w:r>
      <w:r w:rsidRPr="00E95179">
        <w:rPr>
          <w:rFonts w:ascii="Times New Roman" w:hAnsi="Times New Roman" w:cs="Times New Roman"/>
          <w:sz w:val="28"/>
          <w:szCs w:val="28"/>
        </w:rPr>
        <w:t xml:space="preserve">аботник учреждения, получивший денежные средства под отчет, обязан не позднее </w:t>
      </w:r>
      <w:r>
        <w:rPr>
          <w:rFonts w:ascii="Times New Roman" w:hAnsi="Times New Roman" w:cs="Times New Roman"/>
          <w:sz w:val="28"/>
          <w:szCs w:val="28"/>
        </w:rPr>
        <w:t>семи</w:t>
      </w:r>
      <w:r w:rsidRPr="00E95179">
        <w:rPr>
          <w:rFonts w:ascii="Times New Roman" w:hAnsi="Times New Roman" w:cs="Times New Roman"/>
          <w:sz w:val="28"/>
          <w:szCs w:val="28"/>
        </w:rPr>
        <w:t xml:space="preserve"> рабочих дней по истечении срока, на который был выдан аванс, представить в бухгалтерию учреждения отчет об израсходованных суммах и произвести окончательный расчет по ним.</w:t>
      </w:r>
    </w:p>
    <w:p w:rsidR="00966240" w:rsidRPr="00E95179" w:rsidRDefault="00966240" w:rsidP="00966240">
      <w:pPr>
        <w:pStyle w:val="ConsPlusNormal"/>
        <w:widowControl/>
        <w:ind w:firstLine="540"/>
        <w:jc w:val="both"/>
        <w:rPr>
          <w:rFonts w:ascii="Times New Roman" w:hAnsi="Times New Roman" w:cs="Times New Roman"/>
          <w:sz w:val="28"/>
          <w:szCs w:val="28"/>
        </w:rPr>
      </w:pPr>
      <w:r w:rsidRPr="00E95179">
        <w:rPr>
          <w:rFonts w:ascii="Times New Roman" w:hAnsi="Times New Roman" w:cs="Times New Roman"/>
          <w:sz w:val="28"/>
          <w:szCs w:val="28"/>
        </w:rPr>
        <w:t xml:space="preserve">Если подотчетное лицо не представило авансовый отчет в установленные сроки или не возвратило остаток аванса в кассу, </w:t>
      </w:r>
      <w:r>
        <w:rPr>
          <w:rFonts w:ascii="Times New Roman" w:hAnsi="Times New Roman" w:cs="Times New Roman"/>
          <w:sz w:val="28"/>
          <w:szCs w:val="28"/>
        </w:rPr>
        <w:t>бухгалтерия учреждения</w:t>
      </w:r>
      <w:r w:rsidRPr="00E95179">
        <w:rPr>
          <w:rFonts w:ascii="Times New Roman" w:hAnsi="Times New Roman" w:cs="Times New Roman"/>
          <w:sz w:val="28"/>
          <w:szCs w:val="28"/>
        </w:rPr>
        <w:t xml:space="preserve"> вправе удержать сумму задолженности из заработной платы подотчетного лица, получившего аванс на основании ст. 137 Трудового кодекса РФ (далее - ТК РФ). Удерживая сумму невозвращенного аванса из заработной платы работника, следует помнить об ограничении размера удержаний из заработной платы, установленном ст. 138 ТК РФ: "Общий размер всех удержаний при каждой выплате заработной платы не может превышать 20%, а в случаях, предусмотренных федеральными законами, - 50% заработной платы, причитающейся работнику".</w:t>
      </w:r>
    </w:p>
    <w:p w:rsidR="00966240" w:rsidRPr="00E95179" w:rsidRDefault="00966240" w:rsidP="00966240">
      <w:pPr>
        <w:pStyle w:val="ConsPlusNormal"/>
        <w:widowControl/>
        <w:ind w:firstLine="540"/>
        <w:jc w:val="both"/>
        <w:rPr>
          <w:rFonts w:ascii="Times New Roman" w:hAnsi="Times New Roman" w:cs="Times New Roman"/>
          <w:sz w:val="28"/>
          <w:szCs w:val="28"/>
        </w:rPr>
      </w:pPr>
      <w:r w:rsidRPr="00E95179">
        <w:rPr>
          <w:rFonts w:ascii="Times New Roman" w:hAnsi="Times New Roman" w:cs="Times New Roman"/>
          <w:sz w:val="28"/>
          <w:szCs w:val="28"/>
        </w:rPr>
        <w:t xml:space="preserve">Для оформления авансового отчета следует руководствоваться Приказом Минфина России от </w:t>
      </w:r>
      <w:r>
        <w:rPr>
          <w:rFonts w:ascii="Times New Roman" w:hAnsi="Times New Roman" w:cs="Times New Roman"/>
          <w:sz w:val="28"/>
          <w:szCs w:val="28"/>
        </w:rPr>
        <w:t>15.12.2010</w:t>
      </w:r>
      <w:r w:rsidRPr="00E95179">
        <w:rPr>
          <w:rFonts w:ascii="Times New Roman" w:hAnsi="Times New Roman" w:cs="Times New Roman"/>
          <w:sz w:val="28"/>
          <w:szCs w:val="28"/>
        </w:rPr>
        <w:t xml:space="preserve"> N 1</w:t>
      </w:r>
      <w:r>
        <w:rPr>
          <w:rFonts w:ascii="Times New Roman" w:hAnsi="Times New Roman" w:cs="Times New Roman"/>
          <w:sz w:val="28"/>
          <w:szCs w:val="28"/>
        </w:rPr>
        <w:t>7</w:t>
      </w:r>
      <w:r w:rsidRPr="00E95179">
        <w:rPr>
          <w:rFonts w:ascii="Times New Roman" w:hAnsi="Times New Roman" w:cs="Times New Roman"/>
          <w:sz w:val="28"/>
          <w:szCs w:val="28"/>
        </w:rPr>
        <w:t>3н, которым утверждена форма авансового отчета (форма 0504049) для бюджетных учреждений.</w:t>
      </w:r>
    </w:p>
    <w:p w:rsidR="00966240" w:rsidRPr="00E95179" w:rsidRDefault="00966240" w:rsidP="00966240">
      <w:pPr>
        <w:pStyle w:val="ConsPlusNormal"/>
        <w:widowControl/>
        <w:ind w:firstLine="540"/>
        <w:jc w:val="both"/>
        <w:rPr>
          <w:rFonts w:ascii="Times New Roman" w:hAnsi="Times New Roman" w:cs="Times New Roman"/>
          <w:sz w:val="28"/>
          <w:szCs w:val="28"/>
        </w:rPr>
      </w:pPr>
      <w:r w:rsidRPr="00E95179">
        <w:rPr>
          <w:rFonts w:ascii="Times New Roman" w:hAnsi="Times New Roman" w:cs="Times New Roman"/>
          <w:sz w:val="28"/>
          <w:szCs w:val="28"/>
        </w:rPr>
        <w:t xml:space="preserve">Для отражения операций по учету </w:t>
      </w:r>
      <w:r>
        <w:rPr>
          <w:rFonts w:ascii="Times New Roman" w:hAnsi="Times New Roman" w:cs="Times New Roman"/>
          <w:sz w:val="28"/>
          <w:szCs w:val="28"/>
        </w:rPr>
        <w:t>подотчетных сумм Инструкцией N162н</w:t>
      </w:r>
      <w:r w:rsidRPr="00E95179">
        <w:rPr>
          <w:rFonts w:ascii="Times New Roman" w:hAnsi="Times New Roman" w:cs="Times New Roman"/>
          <w:sz w:val="28"/>
          <w:szCs w:val="28"/>
        </w:rPr>
        <w:t xml:space="preserve"> предусмотрен счет 020800000 "Расчеты с подотчетными лицами".</w:t>
      </w:r>
    </w:p>
    <w:p w:rsidR="00966240" w:rsidRDefault="00966240" w:rsidP="00966240">
      <w:pPr>
        <w:autoSpaceDE w:val="0"/>
        <w:autoSpaceDN w:val="0"/>
        <w:adjustRightInd w:val="0"/>
        <w:ind w:firstLine="720"/>
        <w:jc w:val="both"/>
      </w:pPr>
      <w:r>
        <w:rPr>
          <w:sz w:val="28"/>
          <w:szCs w:val="28"/>
        </w:rPr>
        <w:t xml:space="preserve">Для осуществления </w:t>
      </w:r>
      <w:proofErr w:type="gramStart"/>
      <w:r>
        <w:rPr>
          <w:sz w:val="28"/>
          <w:szCs w:val="28"/>
        </w:rPr>
        <w:t>контроля за</w:t>
      </w:r>
      <w:proofErr w:type="gramEnd"/>
      <w:r>
        <w:rPr>
          <w:sz w:val="28"/>
          <w:szCs w:val="28"/>
        </w:rPr>
        <w:t xml:space="preserve"> своевременным погашением дебиторской задолженности подотчетными лицами проводится инвентаризация указанных расчетов</w:t>
      </w:r>
      <w:r w:rsidRPr="00E95179">
        <w:rPr>
          <w:sz w:val="28"/>
          <w:szCs w:val="28"/>
        </w:rPr>
        <w:t xml:space="preserve"> 4 раза в год: по состоянию на 1 апреля, 1 июля, 1 октября и 1 января текущего календарного года.</w:t>
      </w:r>
    </w:p>
    <w:p w:rsidR="00966240" w:rsidRPr="00D418AC" w:rsidRDefault="00966240" w:rsidP="00966240">
      <w:pPr>
        <w:ind w:firstLine="720"/>
        <w:jc w:val="both"/>
        <w:rPr>
          <w:sz w:val="28"/>
          <w:szCs w:val="28"/>
          <w:u w:val="single"/>
        </w:rPr>
      </w:pPr>
      <w:r w:rsidRPr="00D418AC">
        <w:rPr>
          <w:sz w:val="28"/>
          <w:szCs w:val="28"/>
          <w:u w:val="single"/>
        </w:rPr>
        <w:t>Учет расчетов по недостачам нефинансовых и финансовых активов</w:t>
      </w:r>
    </w:p>
    <w:p w:rsidR="00966240" w:rsidRPr="002412EA" w:rsidRDefault="00966240" w:rsidP="00966240">
      <w:pPr>
        <w:pStyle w:val="ConsPlusNormal"/>
        <w:widowControl/>
        <w:ind w:firstLine="540"/>
        <w:jc w:val="both"/>
        <w:rPr>
          <w:rFonts w:ascii="Times New Roman" w:hAnsi="Times New Roman" w:cs="Times New Roman"/>
          <w:sz w:val="28"/>
          <w:szCs w:val="28"/>
        </w:rPr>
      </w:pPr>
      <w:r w:rsidRPr="002412EA">
        <w:rPr>
          <w:rFonts w:ascii="Times New Roman" w:hAnsi="Times New Roman" w:cs="Times New Roman"/>
          <w:sz w:val="28"/>
          <w:szCs w:val="28"/>
        </w:rPr>
        <w:t xml:space="preserve">В соответствии с законодательством любая недостача материальных ценностей должна быть подтверждена документально. Следовательно, в </w:t>
      </w:r>
      <w:r>
        <w:rPr>
          <w:rFonts w:ascii="Times New Roman" w:hAnsi="Times New Roman" w:cs="Times New Roman"/>
          <w:sz w:val="28"/>
          <w:szCs w:val="28"/>
        </w:rPr>
        <w:t>бюджетном</w:t>
      </w:r>
      <w:r w:rsidRPr="002412EA">
        <w:rPr>
          <w:rFonts w:ascii="Times New Roman" w:hAnsi="Times New Roman" w:cs="Times New Roman"/>
          <w:sz w:val="28"/>
          <w:szCs w:val="28"/>
        </w:rPr>
        <w:t xml:space="preserve"> учете она отражается по результатам проведенной инвентаризации, проверки или ревизии.</w:t>
      </w:r>
    </w:p>
    <w:p w:rsidR="00966240" w:rsidRPr="002412EA" w:rsidRDefault="00966240" w:rsidP="00966240">
      <w:pPr>
        <w:pStyle w:val="ConsPlusNormal"/>
        <w:widowControl/>
        <w:ind w:firstLine="540"/>
        <w:jc w:val="both"/>
        <w:rPr>
          <w:rFonts w:ascii="Times New Roman" w:hAnsi="Times New Roman" w:cs="Times New Roman"/>
          <w:sz w:val="28"/>
          <w:szCs w:val="28"/>
        </w:rPr>
      </w:pPr>
      <w:r w:rsidRPr="002412EA">
        <w:rPr>
          <w:rFonts w:ascii="Times New Roman" w:hAnsi="Times New Roman" w:cs="Times New Roman"/>
          <w:sz w:val="28"/>
          <w:szCs w:val="28"/>
        </w:rPr>
        <w:t xml:space="preserve">Учет расчетов по недостачам в бюджетном учете ведется на синтетическом счете 20900 000 "Расчеты по недостачам". На счете отражается задолженность по суммам выявленных недостач и хищений денежных средств и материальных ценностей, по суммам потерь от порчи материальных ценностей, отнесенных на виновных лиц, по рыночной стоимости. </w:t>
      </w:r>
      <w:r>
        <w:rPr>
          <w:rFonts w:ascii="Times New Roman" w:hAnsi="Times New Roman" w:cs="Times New Roman"/>
          <w:sz w:val="28"/>
          <w:szCs w:val="28"/>
        </w:rPr>
        <w:t>П</w:t>
      </w:r>
      <w:r w:rsidRPr="002412EA">
        <w:rPr>
          <w:rFonts w:ascii="Times New Roman" w:hAnsi="Times New Roman" w:cs="Times New Roman"/>
          <w:sz w:val="28"/>
          <w:szCs w:val="28"/>
        </w:rPr>
        <w:t>ри определении размера ущерба, причиненного недостачами и хищениями, рыночную стоимость следует определять на день обнаружения ущерба.</w:t>
      </w:r>
    </w:p>
    <w:p w:rsidR="00966240" w:rsidRPr="002412EA" w:rsidRDefault="00966240" w:rsidP="00966240">
      <w:pPr>
        <w:pStyle w:val="ConsPlusNormal"/>
        <w:widowControl/>
        <w:ind w:firstLine="540"/>
        <w:jc w:val="both"/>
        <w:rPr>
          <w:rFonts w:ascii="Times New Roman" w:hAnsi="Times New Roman" w:cs="Times New Roman"/>
          <w:sz w:val="28"/>
          <w:szCs w:val="28"/>
        </w:rPr>
      </w:pPr>
      <w:r w:rsidRPr="002412EA">
        <w:rPr>
          <w:rFonts w:ascii="Times New Roman" w:hAnsi="Times New Roman" w:cs="Times New Roman"/>
          <w:sz w:val="28"/>
          <w:szCs w:val="28"/>
        </w:rPr>
        <w:t>По всем суммам задолженности по фактам хищений и недостач должны быть в наличии материалы, оформленные в установленном порядке для предъявления гражданского иска либо возбуждения уголовного дела. Порядок предъявления гражданского иска установлен Гражданско-</w:t>
      </w:r>
      <w:r w:rsidRPr="002412EA">
        <w:rPr>
          <w:rFonts w:ascii="Times New Roman" w:hAnsi="Times New Roman" w:cs="Times New Roman"/>
          <w:sz w:val="28"/>
          <w:szCs w:val="28"/>
        </w:rPr>
        <w:lastRenderedPageBreak/>
        <w:t>процессуальным кодексом РФ, а порядок возбуждения уголовного дела - Уголовно-процессуальным кодексом РФ.</w:t>
      </w:r>
    </w:p>
    <w:p w:rsidR="00966240" w:rsidRPr="002412EA" w:rsidRDefault="00966240" w:rsidP="00966240">
      <w:pPr>
        <w:pStyle w:val="ConsPlusNormal"/>
        <w:widowControl/>
        <w:ind w:firstLine="540"/>
        <w:jc w:val="both"/>
        <w:rPr>
          <w:rFonts w:ascii="Times New Roman" w:hAnsi="Times New Roman" w:cs="Times New Roman"/>
          <w:sz w:val="28"/>
          <w:szCs w:val="28"/>
        </w:rPr>
      </w:pPr>
      <w:r w:rsidRPr="002412EA">
        <w:rPr>
          <w:rFonts w:ascii="Times New Roman" w:hAnsi="Times New Roman" w:cs="Times New Roman"/>
          <w:sz w:val="28"/>
          <w:szCs w:val="28"/>
        </w:rPr>
        <w:t>Если по факту ущерба состоялось решение суда, то учтенные на счете 20900 000 "Расчеты по недостачам" суммы должны быть уточнены в соответствии с данными, указанными в исполнительном листе.</w:t>
      </w:r>
    </w:p>
    <w:p w:rsidR="00966240" w:rsidRPr="002412EA" w:rsidRDefault="00966240" w:rsidP="00966240">
      <w:pPr>
        <w:pStyle w:val="ConsPlusNormal"/>
        <w:widowControl/>
        <w:ind w:firstLine="540"/>
        <w:jc w:val="both"/>
        <w:rPr>
          <w:rFonts w:ascii="Times New Roman" w:hAnsi="Times New Roman" w:cs="Times New Roman"/>
          <w:sz w:val="28"/>
          <w:szCs w:val="28"/>
        </w:rPr>
      </w:pPr>
      <w:r w:rsidRPr="002412EA">
        <w:rPr>
          <w:rFonts w:ascii="Times New Roman" w:hAnsi="Times New Roman" w:cs="Times New Roman"/>
          <w:sz w:val="28"/>
          <w:szCs w:val="28"/>
        </w:rPr>
        <w:t>Здесь же отражаются другие суммы, подлежащие удержанию и списанию в установленном порядке.</w:t>
      </w:r>
    </w:p>
    <w:p w:rsidR="00966240" w:rsidRPr="002412EA" w:rsidRDefault="00966240" w:rsidP="00966240">
      <w:pPr>
        <w:pStyle w:val="ConsPlusNormal"/>
        <w:widowControl/>
        <w:ind w:firstLine="540"/>
        <w:jc w:val="both"/>
        <w:rPr>
          <w:rFonts w:ascii="Times New Roman" w:hAnsi="Times New Roman" w:cs="Times New Roman"/>
          <w:sz w:val="28"/>
          <w:szCs w:val="28"/>
        </w:rPr>
      </w:pPr>
      <w:r w:rsidRPr="002412EA">
        <w:rPr>
          <w:rFonts w:ascii="Times New Roman" w:hAnsi="Times New Roman" w:cs="Times New Roman"/>
          <w:sz w:val="28"/>
          <w:szCs w:val="28"/>
        </w:rPr>
        <w:t>Аналитический учет по счету ведется в Карточке учета средств и расчетов по каждому виновному лицу с указанием фамилии, имени и отчества, должности, даты возникновения задолженности и суммы недостачи.</w:t>
      </w:r>
    </w:p>
    <w:p w:rsidR="00966240" w:rsidRPr="002412EA" w:rsidRDefault="00966240" w:rsidP="00966240">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У</w:t>
      </w:r>
      <w:r w:rsidRPr="002412EA">
        <w:rPr>
          <w:rFonts w:ascii="Times New Roman" w:hAnsi="Times New Roman" w:cs="Times New Roman"/>
          <w:sz w:val="28"/>
          <w:szCs w:val="28"/>
        </w:rPr>
        <w:t>чет расчетов по недостачам</w:t>
      </w:r>
      <w:r>
        <w:rPr>
          <w:rFonts w:ascii="Times New Roman" w:hAnsi="Times New Roman" w:cs="Times New Roman"/>
          <w:sz w:val="28"/>
          <w:szCs w:val="28"/>
        </w:rPr>
        <w:t xml:space="preserve"> </w:t>
      </w:r>
      <w:r w:rsidRPr="002412EA">
        <w:rPr>
          <w:rFonts w:ascii="Times New Roman" w:hAnsi="Times New Roman" w:cs="Times New Roman"/>
          <w:sz w:val="28"/>
          <w:szCs w:val="28"/>
        </w:rPr>
        <w:t>детализируется в соответствии с Классификацией операций сектора государственного управления в разрезе следующих аналитических счетов:</w:t>
      </w:r>
    </w:p>
    <w:p w:rsidR="00966240" w:rsidRDefault="00966240" w:rsidP="00966240">
      <w:pPr>
        <w:autoSpaceDE w:val="0"/>
        <w:autoSpaceDN w:val="0"/>
        <w:adjustRightInd w:val="0"/>
        <w:ind w:firstLine="540"/>
        <w:jc w:val="both"/>
        <w:outlineLvl w:val="2"/>
        <w:rPr>
          <w:sz w:val="28"/>
          <w:szCs w:val="28"/>
        </w:rPr>
      </w:pPr>
      <w:r>
        <w:rPr>
          <w:sz w:val="28"/>
          <w:szCs w:val="28"/>
        </w:rPr>
        <w:t>020971000 "Расчеты по ущербу основным средствам";</w:t>
      </w:r>
    </w:p>
    <w:p w:rsidR="00966240" w:rsidRDefault="00966240" w:rsidP="00966240">
      <w:pPr>
        <w:autoSpaceDE w:val="0"/>
        <w:autoSpaceDN w:val="0"/>
        <w:adjustRightInd w:val="0"/>
        <w:ind w:firstLine="540"/>
        <w:jc w:val="both"/>
        <w:outlineLvl w:val="2"/>
        <w:rPr>
          <w:sz w:val="28"/>
          <w:szCs w:val="28"/>
        </w:rPr>
      </w:pPr>
      <w:r>
        <w:rPr>
          <w:sz w:val="28"/>
          <w:szCs w:val="28"/>
        </w:rPr>
        <w:t>020972000 "Расчеты по ущербу нематериальным активам";</w:t>
      </w:r>
    </w:p>
    <w:p w:rsidR="00966240" w:rsidRDefault="00966240" w:rsidP="00966240">
      <w:pPr>
        <w:autoSpaceDE w:val="0"/>
        <w:autoSpaceDN w:val="0"/>
        <w:adjustRightInd w:val="0"/>
        <w:ind w:firstLine="540"/>
        <w:jc w:val="both"/>
        <w:outlineLvl w:val="2"/>
        <w:rPr>
          <w:sz w:val="28"/>
          <w:szCs w:val="28"/>
        </w:rPr>
      </w:pPr>
      <w:r>
        <w:rPr>
          <w:sz w:val="28"/>
          <w:szCs w:val="28"/>
        </w:rPr>
        <w:t xml:space="preserve">020973000 "Расчеты по ущербу </w:t>
      </w:r>
      <w:proofErr w:type="spellStart"/>
      <w:r>
        <w:rPr>
          <w:sz w:val="28"/>
          <w:szCs w:val="28"/>
        </w:rPr>
        <w:t>непроизведенным</w:t>
      </w:r>
      <w:proofErr w:type="spellEnd"/>
      <w:r>
        <w:rPr>
          <w:sz w:val="28"/>
          <w:szCs w:val="28"/>
        </w:rPr>
        <w:t xml:space="preserve"> активам";</w:t>
      </w:r>
    </w:p>
    <w:p w:rsidR="00966240" w:rsidRDefault="00966240" w:rsidP="00966240">
      <w:pPr>
        <w:autoSpaceDE w:val="0"/>
        <w:autoSpaceDN w:val="0"/>
        <w:adjustRightInd w:val="0"/>
        <w:ind w:firstLine="540"/>
        <w:jc w:val="both"/>
        <w:outlineLvl w:val="2"/>
        <w:rPr>
          <w:sz w:val="28"/>
          <w:szCs w:val="28"/>
        </w:rPr>
      </w:pPr>
      <w:r>
        <w:rPr>
          <w:sz w:val="28"/>
          <w:szCs w:val="28"/>
        </w:rPr>
        <w:t>020974000 "Расчеты по ущербу материальных запасов";</w:t>
      </w:r>
    </w:p>
    <w:p w:rsidR="00966240" w:rsidRDefault="00966240" w:rsidP="00966240">
      <w:pPr>
        <w:autoSpaceDE w:val="0"/>
        <w:autoSpaceDN w:val="0"/>
        <w:adjustRightInd w:val="0"/>
        <w:ind w:firstLine="540"/>
        <w:jc w:val="both"/>
        <w:outlineLvl w:val="2"/>
        <w:rPr>
          <w:sz w:val="28"/>
          <w:szCs w:val="28"/>
        </w:rPr>
      </w:pPr>
      <w:r>
        <w:rPr>
          <w:sz w:val="28"/>
          <w:szCs w:val="28"/>
        </w:rPr>
        <w:t>020981000 "Расчеты по недостачам денежных средств";</w:t>
      </w:r>
    </w:p>
    <w:p w:rsidR="00966240" w:rsidRDefault="00966240" w:rsidP="00966240">
      <w:pPr>
        <w:autoSpaceDE w:val="0"/>
        <w:autoSpaceDN w:val="0"/>
        <w:adjustRightInd w:val="0"/>
        <w:ind w:firstLine="540"/>
        <w:jc w:val="both"/>
        <w:outlineLvl w:val="2"/>
        <w:rPr>
          <w:sz w:val="28"/>
          <w:szCs w:val="28"/>
        </w:rPr>
      </w:pPr>
      <w:r>
        <w:rPr>
          <w:sz w:val="28"/>
          <w:szCs w:val="28"/>
        </w:rPr>
        <w:t>020982000 "Расчеты по недостачам иных финансовых активов".</w:t>
      </w:r>
    </w:p>
    <w:p w:rsidR="00966240" w:rsidRPr="002412EA" w:rsidRDefault="00966240" w:rsidP="00966240">
      <w:pPr>
        <w:pStyle w:val="ConsPlusNormal"/>
        <w:widowControl/>
        <w:ind w:firstLine="540"/>
        <w:jc w:val="both"/>
        <w:rPr>
          <w:rFonts w:ascii="Times New Roman" w:hAnsi="Times New Roman" w:cs="Times New Roman"/>
          <w:sz w:val="28"/>
          <w:szCs w:val="28"/>
        </w:rPr>
      </w:pPr>
      <w:r w:rsidRPr="002412EA">
        <w:rPr>
          <w:rFonts w:ascii="Times New Roman" w:hAnsi="Times New Roman" w:cs="Times New Roman"/>
          <w:sz w:val="28"/>
          <w:szCs w:val="28"/>
        </w:rPr>
        <w:t>Все бухгалтерские записи по отнесению на виновных лиц недостач предметов нефинансовых активов производятся по рыночной стоимости и в корреспонденции со счетом финансового результата текущей деятельности учреждения 0 401</w:t>
      </w:r>
      <w:r>
        <w:rPr>
          <w:rFonts w:ascii="Times New Roman" w:hAnsi="Times New Roman" w:cs="Times New Roman"/>
          <w:sz w:val="28"/>
          <w:szCs w:val="28"/>
        </w:rPr>
        <w:t>20</w:t>
      </w:r>
      <w:r w:rsidRPr="002412EA">
        <w:rPr>
          <w:rFonts w:ascii="Times New Roman" w:hAnsi="Times New Roman" w:cs="Times New Roman"/>
          <w:sz w:val="28"/>
          <w:szCs w:val="28"/>
        </w:rPr>
        <w:t xml:space="preserve"> 172 "Доходы от реализации активов".</w:t>
      </w:r>
    </w:p>
    <w:p w:rsidR="00966240" w:rsidRPr="002412EA" w:rsidRDefault="00966240" w:rsidP="00966240">
      <w:pPr>
        <w:pStyle w:val="ConsPlusNormal"/>
        <w:widowControl/>
        <w:ind w:firstLine="540"/>
        <w:jc w:val="both"/>
        <w:rPr>
          <w:rFonts w:ascii="Times New Roman" w:hAnsi="Times New Roman" w:cs="Times New Roman"/>
          <w:sz w:val="28"/>
          <w:szCs w:val="28"/>
        </w:rPr>
      </w:pPr>
      <w:r w:rsidRPr="002412EA">
        <w:rPr>
          <w:rFonts w:ascii="Times New Roman" w:hAnsi="Times New Roman" w:cs="Times New Roman"/>
          <w:sz w:val="28"/>
          <w:szCs w:val="28"/>
        </w:rPr>
        <w:t>Выявленные недостачи по рыночной стоимости относятся на виновных лиц на соответствующие счета дебета счета 0 20900 560 в корреспонденции с кредитом счета 0 401</w:t>
      </w:r>
      <w:r>
        <w:rPr>
          <w:rFonts w:ascii="Times New Roman" w:hAnsi="Times New Roman" w:cs="Times New Roman"/>
          <w:sz w:val="28"/>
          <w:szCs w:val="28"/>
        </w:rPr>
        <w:t>20</w:t>
      </w:r>
      <w:r w:rsidRPr="002412EA">
        <w:rPr>
          <w:rFonts w:ascii="Times New Roman" w:hAnsi="Times New Roman" w:cs="Times New Roman"/>
          <w:sz w:val="28"/>
          <w:szCs w:val="28"/>
        </w:rPr>
        <w:t xml:space="preserve"> 172 "Доходы от реализации активов".</w:t>
      </w:r>
    </w:p>
    <w:p w:rsidR="00966240" w:rsidRPr="002412EA" w:rsidRDefault="00966240" w:rsidP="00966240">
      <w:pPr>
        <w:pStyle w:val="ConsPlusNormal"/>
        <w:widowControl/>
        <w:ind w:firstLine="540"/>
        <w:jc w:val="both"/>
        <w:rPr>
          <w:rFonts w:ascii="Times New Roman" w:hAnsi="Times New Roman" w:cs="Times New Roman"/>
          <w:sz w:val="28"/>
          <w:szCs w:val="28"/>
        </w:rPr>
      </w:pPr>
      <w:r w:rsidRPr="002412EA">
        <w:rPr>
          <w:rFonts w:ascii="Times New Roman" w:hAnsi="Times New Roman" w:cs="Times New Roman"/>
          <w:sz w:val="28"/>
          <w:szCs w:val="28"/>
        </w:rPr>
        <w:t>Одновременно по дебету счета 0 401</w:t>
      </w:r>
      <w:r>
        <w:rPr>
          <w:rFonts w:ascii="Times New Roman" w:hAnsi="Times New Roman" w:cs="Times New Roman"/>
          <w:sz w:val="28"/>
          <w:szCs w:val="28"/>
        </w:rPr>
        <w:t>20</w:t>
      </w:r>
      <w:r w:rsidRPr="002412EA">
        <w:rPr>
          <w:rFonts w:ascii="Times New Roman" w:hAnsi="Times New Roman" w:cs="Times New Roman"/>
          <w:sz w:val="28"/>
          <w:szCs w:val="28"/>
        </w:rPr>
        <w:t xml:space="preserve"> 172 списывается </w:t>
      </w:r>
      <w:proofErr w:type="spellStart"/>
      <w:r w:rsidRPr="002412EA">
        <w:rPr>
          <w:rFonts w:ascii="Times New Roman" w:hAnsi="Times New Roman" w:cs="Times New Roman"/>
          <w:sz w:val="28"/>
          <w:szCs w:val="28"/>
        </w:rPr>
        <w:t>недоамортизированная</w:t>
      </w:r>
      <w:proofErr w:type="spellEnd"/>
      <w:r w:rsidRPr="002412EA">
        <w:rPr>
          <w:rFonts w:ascii="Times New Roman" w:hAnsi="Times New Roman" w:cs="Times New Roman"/>
          <w:sz w:val="28"/>
          <w:szCs w:val="28"/>
        </w:rPr>
        <w:t xml:space="preserve"> часть балансовой стоимости основных средств и нематериальных активов или балансовая стоимость материалов.</w:t>
      </w:r>
    </w:p>
    <w:p w:rsidR="00966240" w:rsidRPr="002412EA" w:rsidRDefault="00966240" w:rsidP="00966240">
      <w:pPr>
        <w:pStyle w:val="ConsPlusNormal"/>
        <w:widowControl/>
        <w:ind w:firstLine="540"/>
        <w:jc w:val="both"/>
        <w:rPr>
          <w:rFonts w:ascii="Times New Roman" w:hAnsi="Times New Roman" w:cs="Times New Roman"/>
          <w:sz w:val="28"/>
          <w:szCs w:val="28"/>
        </w:rPr>
      </w:pPr>
      <w:proofErr w:type="gramStart"/>
      <w:r w:rsidRPr="002412EA">
        <w:rPr>
          <w:rFonts w:ascii="Times New Roman" w:hAnsi="Times New Roman" w:cs="Times New Roman"/>
          <w:sz w:val="28"/>
          <w:szCs w:val="28"/>
        </w:rPr>
        <w:t xml:space="preserve">При возмещении ущерба кредитуется соответствующий счет счета </w:t>
      </w:r>
      <w:r>
        <w:rPr>
          <w:rFonts w:ascii="Times New Roman" w:hAnsi="Times New Roman" w:cs="Times New Roman"/>
          <w:sz w:val="28"/>
          <w:szCs w:val="28"/>
        </w:rPr>
        <w:t xml:space="preserve">          </w:t>
      </w:r>
      <w:r w:rsidRPr="002412EA">
        <w:rPr>
          <w:rFonts w:ascii="Times New Roman" w:hAnsi="Times New Roman" w:cs="Times New Roman"/>
          <w:sz w:val="28"/>
          <w:szCs w:val="28"/>
        </w:rPr>
        <w:t>0</w:t>
      </w:r>
      <w:r>
        <w:rPr>
          <w:rFonts w:ascii="Times New Roman" w:hAnsi="Times New Roman" w:cs="Times New Roman"/>
          <w:sz w:val="28"/>
          <w:szCs w:val="28"/>
        </w:rPr>
        <w:t> </w:t>
      </w:r>
      <w:r w:rsidRPr="002412EA">
        <w:rPr>
          <w:rFonts w:ascii="Times New Roman" w:hAnsi="Times New Roman" w:cs="Times New Roman"/>
          <w:sz w:val="28"/>
          <w:szCs w:val="28"/>
        </w:rPr>
        <w:t>209</w:t>
      </w:r>
      <w:r>
        <w:rPr>
          <w:rFonts w:ascii="Times New Roman" w:hAnsi="Times New Roman" w:cs="Times New Roman"/>
          <w:sz w:val="28"/>
          <w:szCs w:val="28"/>
        </w:rPr>
        <w:t xml:space="preserve"> </w:t>
      </w:r>
      <w:r w:rsidRPr="002412EA">
        <w:rPr>
          <w:rFonts w:ascii="Times New Roman" w:hAnsi="Times New Roman" w:cs="Times New Roman"/>
          <w:sz w:val="28"/>
          <w:szCs w:val="28"/>
        </w:rPr>
        <w:t>00 660, при этом дебетуется счет 0 20101 510 "Поступление денежных средств учреждения на банковские счета", или счет 0 201</w:t>
      </w:r>
      <w:r>
        <w:rPr>
          <w:rFonts w:ascii="Times New Roman" w:hAnsi="Times New Roman" w:cs="Times New Roman"/>
          <w:sz w:val="28"/>
          <w:szCs w:val="28"/>
        </w:rPr>
        <w:t>3</w:t>
      </w:r>
      <w:r w:rsidRPr="002412EA">
        <w:rPr>
          <w:rFonts w:ascii="Times New Roman" w:hAnsi="Times New Roman" w:cs="Times New Roman"/>
          <w:sz w:val="28"/>
          <w:szCs w:val="28"/>
        </w:rPr>
        <w:t>4 510 "Поступление в кассу", или 0 210 02 400 "Расчеты с органами, организующими исполнение бюджетов по поступлениям в бюджет от реализации нефинансовых активов".</w:t>
      </w:r>
      <w:proofErr w:type="gramEnd"/>
    </w:p>
    <w:p w:rsidR="00966240" w:rsidRPr="002412EA" w:rsidRDefault="00966240" w:rsidP="00966240">
      <w:pPr>
        <w:pStyle w:val="ConsPlusNormal"/>
        <w:widowControl/>
        <w:ind w:firstLine="540"/>
        <w:jc w:val="both"/>
        <w:rPr>
          <w:rFonts w:ascii="Times New Roman" w:hAnsi="Times New Roman" w:cs="Times New Roman"/>
          <w:sz w:val="28"/>
          <w:szCs w:val="28"/>
        </w:rPr>
      </w:pPr>
      <w:r w:rsidRPr="002412EA">
        <w:rPr>
          <w:rFonts w:ascii="Times New Roman" w:hAnsi="Times New Roman" w:cs="Times New Roman"/>
          <w:sz w:val="28"/>
          <w:szCs w:val="28"/>
        </w:rPr>
        <w:t xml:space="preserve">В тех случаях, когда суммы недостач списываются с баланса в связи с </w:t>
      </w:r>
      <w:proofErr w:type="spellStart"/>
      <w:r w:rsidRPr="002412EA">
        <w:rPr>
          <w:rFonts w:ascii="Times New Roman" w:hAnsi="Times New Roman" w:cs="Times New Roman"/>
          <w:sz w:val="28"/>
          <w:szCs w:val="28"/>
        </w:rPr>
        <w:t>неустановлением</w:t>
      </w:r>
      <w:proofErr w:type="spellEnd"/>
      <w:r w:rsidRPr="002412EA">
        <w:rPr>
          <w:rFonts w:ascii="Times New Roman" w:hAnsi="Times New Roman" w:cs="Times New Roman"/>
          <w:sz w:val="28"/>
          <w:szCs w:val="28"/>
        </w:rPr>
        <w:t xml:space="preserve"> виновных лиц или уточняются по решению суда, операция эта оформляется бухгалтерской записью по дебету счета 0 401 </w:t>
      </w:r>
      <w:r>
        <w:rPr>
          <w:rFonts w:ascii="Times New Roman" w:hAnsi="Times New Roman" w:cs="Times New Roman"/>
          <w:sz w:val="28"/>
          <w:szCs w:val="28"/>
        </w:rPr>
        <w:t>20</w:t>
      </w:r>
      <w:r w:rsidRPr="002412EA">
        <w:rPr>
          <w:rFonts w:ascii="Times New Roman" w:hAnsi="Times New Roman" w:cs="Times New Roman"/>
          <w:sz w:val="28"/>
          <w:szCs w:val="28"/>
        </w:rPr>
        <w:t> 172 и кредиту счета 0 209 00 000.</w:t>
      </w:r>
    </w:p>
    <w:p w:rsidR="00966240" w:rsidRPr="00D418AC" w:rsidRDefault="00966240" w:rsidP="00966240">
      <w:pPr>
        <w:ind w:firstLine="540"/>
        <w:jc w:val="both"/>
        <w:rPr>
          <w:i/>
          <w:iCs/>
          <w:sz w:val="28"/>
          <w:szCs w:val="28"/>
        </w:rPr>
      </w:pPr>
      <w:r w:rsidRPr="00D418AC">
        <w:rPr>
          <w:i/>
          <w:iCs/>
          <w:sz w:val="28"/>
          <w:szCs w:val="28"/>
        </w:rPr>
        <w:t>3.4. Учет обязательств</w:t>
      </w:r>
    </w:p>
    <w:p w:rsidR="00966240" w:rsidRPr="00D418AC" w:rsidRDefault="00966240" w:rsidP="00966240">
      <w:pPr>
        <w:pStyle w:val="ConsPlusNormal"/>
        <w:widowControl/>
        <w:ind w:firstLine="540"/>
        <w:jc w:val="both"/>
        <w:outlineLvl w:val="3"/>
        <w:rPr>
          <w:rFonts w:ascii="Times New Roman" w:hAnsi="Times New Roman" w:cs="Times New Roman"/>
          <w:sz w:val="28"/>
          <w:szCs w:val="28"/>
          <w:u w:val="single"/>
        </w:rPr>
      </w:pPr>
      <w:r w:rsidRPr="00D418AC">
        <w:rPr>
          <w:u w:val="single"/>
        </w:rPr>
        <w:t xml:space="preserve"> </w:t>
      </w:r>
      <w:r w:rsidRPr="00D418AC">
        <w:rPr>
          <w:rFonts w:ascii="Times New Roman" w:hAnsi="Times New Roman" w:cs="Times New Roman"/>
          <w:sz w:val="28"/>
          <w:szCs w:val="28"/>
          <w:u w:val="single"/>
        </w:rPr>
        <w:t>Учет расчетов с поставщиками и подрядчиками</w:t>
      </w:r>
    </w:p>
    <w:p w:rsidR="00966240" w:rsidRPr="00166FED" w:rsidRDefault="00966240" w:rsidP="00966240">
      <w:pPr>
        <w:pStyle w:val="ConsPlusNormal"/>
        <w:widowControl/>
        <w:ind w:firstLine="540"/>
        <w:jc w:val="both"/>
        <w:rPr>
          <w:rFonts w:ascii="Times New Roman" w:hAnsi="Times New Roman" w:cs="Times New Roman"/>
          <w:sz w:val="28"/>
          <w:szCs w:val="28"/>
        </w:rPr>
      </w:pPr>
      <w:r w:rsidRPr="00166FED">
        <w:rPr>
          <w:rFonts w:ascii="Times New Roman" w:hAnsi="Times New Roman" w:cs="Times New Roman"/>
          <w:sz w:val="28"/>
          <w:szCs w:val="28"/>
        </w:rPr>
        <w:t xml:space="preserve">Получатели бюджетных средств имеют право принимать денежные обязательства по осуществлению расходов и платежей путем составления платежных и иных документов, необходимых для совершения расходов и </w:t>
      </w:r>
      <w:r w:rsidRPr="00166FED">
        <w:rPr>
          <w:rFonts w:ascii="Times New Roman" w:hAnsi="Times New Roman" w:cs="Times New Roman"/>
          <w:sz w:val="28"/>
          <w:szCs w:val="28"/>
        </w:rPr>
        <w:lastRenderedPageBreak/>
        <w:t xml:space="preserve">платежей, в </w:t>
      </w:r>
      <w:proofErr w:type="gramStart"/>
      <w:r w:rsidRPr="00166FED">
        <w:rPr>
          <w:rFonts w:ascii="Times New Roman" w:hAnsi="Times New Roman" w:cs="Times New Roman"/>
          <w:sz w:val="28"/>
          <w:szCs w:val="28"/>
        </w:rPr>
        <w:t>пределах</w:t>
      </w:r>
      <w:proofErr w:type="gramEnd"/>
      <w:r w:rsidRPr="00166FED">
        <w:rPr>
          <w:rFonts w:ascii="Times New Roman" w:hAnsi="Times New Roman" w:cs="Times New Roman"/>
          <w:sz w:val="28"/>
          <w:szCs w:val="28"/>
        </w:rPr>
        <w:t xml:space="preserve"> доведенных до них лимитов бюджетных обязательств и </w:t>
      </w:r>
      <w:r>
        <w:rPr>
          <w:rFonts w:ascii="Times New Roman" w:hAnsi="Times New Roman" w:cs="Times New Roman"/>
          <w:sz w:val="28"/>
          <w:szCs w:val="28"/>
        </w:rPr>
        <w:t xml:space="preserve"> утвержденной </w:t>
      </w:r>
      <w:r w:rsidRPr="00166FED">
        <w:rPr>
          <w:rFonts w:ascii="Times New Roman" w:hAnsi="Times New Roman" w:cs="Times New Roman"/>
          <w:sz w:val="28"/>
          <w:szCs w:val="28"/>
        </w:rPr>
        <w:t>сметы доходов и расходов.</w:t>
      </w:r>
    </w:p>
    <w:p w:rsidR="00966240" w:rsidRPr="008726F6" w:rsidRDefault="00966240" w:rsidP="00966240">
      <w:pPr>
        <w:pStyle w:val="ConsPlusNormal"/>
        <w:widowControl/>
        <w:ind w:firstLine="540"/>
        <w:jc w:val="both"/>
        <w:rPr>
          <w:rFonts w:ascii="Times New Roman" w:hAnsi="Times New Roman" w:cs="Times New Roman"/>
          <w:sz w:val="28"/>
          <w:szCs w:val="28"/>
        </w:rPr>
      </w:pPr>
      <w:proofErr w:type="gramStart"/>
      <w:r w:rsidRPr="008726F6">
        <w:rPr>
          <w:rFonts w:ascii="Times New Roman" w:hAnsi="Times New Roman" w:cs="Times New Roman"/>
          <w:sz w:val="28"/>
          <w:szCs w:val="28"/>
        </w:rPr>
        <w:t>При поставке материальных ценностей, выполнении работ, оказании услуг поставщики (подрядчики) предъявляют учреждению следующие документы: счет</w:t>
      </w:r>
      <w:r>
        <w:rPr>
          <w:rFonts w:ascii="Times New Roman" w:hAnsi="Times New Roman" w:cs="Times New Roman"/>
          <w:sz w:val="28"/>
          <w:szCs w:val="28"/>
        </w:rPr>
        <w:t>а</w:t>
      </w:r>
      <w:r w:rsidRPr="008726F6">
        <w:rPr>
          <w:rFonts w:ascii="Times New Roman" w:hAnsi="Times New Roman" w:cs="Times New Roman"/>
          <w:sz w:val="28"/>
          <w:szCs w:val="28"/>
        </w:rPr>
        <w:t>; накладные; акты выполненных работ, оказанных услуг; счета-фактуры; другие документы (спецификации, сертификаты, удостоверения качества</w:t>
      </w:r>
      <w:r>
        <w:rPr>
          <w:rFonts w:ascii="Times New Roman" w:hAnsi="Times New Roman" w:cs="Times New Roman"/>
          <w:sz w:val="28"/>
          <w:szCs w:val="28"/>
        </w:rPr>
        <w:t>)</w:t>
      </w:r>
      <w:r w:rsidRPr="008726F6">
        <w:rPr>
          <w:rFonts w:ascii="Times New Roman" w:hAnsi="Times New Roman" w:cs="Times New Roman"/>
          <w:sz w:val="28"/>
          <w:szCs w:val="28"/>
        </w:rPr>
        <w:t xml:space="preserve"> и др.</w:t>
      </w:r>
      <w:proofErr w:type="gramEnd"/>
    </w:p>
    <w:p w:rsidR="00966240" w:rsidRPr="008726F6" w:rsidRDefault="00966240" w:rsidP="00966240">
      <w:pPr>
        <w:pStyle w:val="ConsPlusNormal"/>
        <w:widowControl/>
        <w:ind w:firstLine="540"/>
        <w:jc w:val="both"/>
        <w:rPr>
          <w:rFonts w:ascii="Times New Roman" w:hAnsi="Times New Roman" w:cs="Times New Roman"/>
          <w:sz w:val="28"/>
          <w:szCs w:val="28"/>
        </w:rPr>
      </w:pPr>
      <w:r w:rsidRPr="008726F6">
        <w:rPr>
          <w:rFonts w:ascii="Times New Roman" w:hAnsi="Times New Roman" w:cs="Times New Roman"/>
          <w:sz w:val="28"/>
          <w:szCs w:val="28"/>
        </w:rPr>
        <w:t>Счет является документом, выдаваемым поставщиком покупателю с предложением осуществить платеж за определенные материальные ценности (работы, услуги).</w:t>
      </w:r>
    </w:p>
    <w:p w:rsidR="00966240" w:rsidRPr="008726F6" w:rsidRDefault="00966240" w:rsidP="00966240">
      <w:pPr>
        <w:pStyle w:val="ConsPlusNormal"/>
        <w:widowControl/>
        <w:ind w:firstLine="540"/>
        <w:jc w:val="both"/>
        <w:rPr>
          <w:rFonts w:ascii="Times New Roman" w:hAnsi="Times New Roman" w:cs="Times New Roman"/>
          <w:sz w:val="28"/>
          <w:szCs w:val="28"/>
        </w:rPr>
      </w:pPr>
      <w:r w:rsidRPr="008726F6">
        <w:rPr>
          <w:rFonts w:ascii="Times New Roman" w:hAnsi="Times New Roman" w:cs="Times New Roman"/>
          <w:sz w:val="28"/>
          <w:szCs w:val="28"/>
        </w:rPr>
        <w:t>Счет-фактура является документом, служащим основанием для принятия учреждением-покупателем предъявленных поставщиком материальных ценностей (работ, услуг), имущественных прав, сумм НДС к вычету в порядке, предусмотренном налоговым законодательством.</w:t>
      </w:r>
    </w:p>
    <w:p w:rsidR="00966240" w:rsidRPr="008726F6" w:rsidRDefault="00966240" w:rsidP="00966240">
      <w:pPr>
        <w:pStyle w:val="ConsPlusNormal"/>
        <w:widowControl/>
        <w:ind w:firstLine="540"/>
        <w:jc w:val="both"/>
        <w:rPr>
          <w:rFonts w:ascii="Times New Roman" w:hAnsi="Times New Roman" w:cs="Times New Roman"/>
          <w:sz w:val="28"/>
          <w:szCs w:val="28"/>
        </w:rPr>
      </w:pPr>
      <w:r w:rsidRPr="008726F6">
        <w:rPr>
          <w:rFonts w:ascii="Times New Roman" w:hAnsi="Times New Roman" w:cs="Times New Roman"/>
          <w:sz w:val="28"/>
          <w:szCs w:val="28"/>
        </w:rPr>
        <w:t>Накладные являются п</w:t>
      </w:r>
      <w:r>
        <w:rPr>
          <w:rFonts w:ascii="Times New Roman" w:hAnsi="Times New Roman" w:cs="Times New Roman"/>
          <w:sz w:val="28"/>
          <w:szCs w:val="28"/>
        </w:rPr>
        <w:t>ервичными учетными документами</w:t>
      </w:r>
      <w:r w:rsidRPr="008726F6">
        <w:rPr>
          <w:rFonts w:ascii="Times New Roman" w:hAnsi="Times New Roman" w:cs="Times New Roman"/>
          <w:sz w:val="28"/>
          <w:szCs w:val="28"/>
        </w:rPr>
        <w:t xml:space="preserve"> для оформления поступления или отпуска материальных ценностей.</w:t>
      </w:r>
    </w:p>
    <w:p w:rsidR="00966240" w:rsidRPr="008726F6" w:rsidRDefault="00966240" w:rsidP="00966240">
      <w:pPr>
        <w:pStyle w:val="ConsPlusNormal"/>
        <w:widowControl/>
        <w:ind w:firstLine="540"/>
        <w:jc w:val="both"/>
        <w:rPr>
          <w:rFonts w:ascii="Times New Roman" w:hAnsi="Times New Roman" w:cs="Times New Roman"/>
          <w:sz w:val="28"/>
          <w:szCs w:val="28"/>
        </w:rPr>
      </w:pPr>
      <w:r w:rsidRPr="008726F6">
        <w:rPr>
          <w:rFonts w:ascii="Times New Roman" w:hAnsi="Times New Roman" w:cs="Times New Roman"/>
          <w:sz w:val="28"/>
          <w:szCs w:val="28"/>
        </w:rPr>
        <w:t>Сопроводительные документы поставщика наряду с платежными документами учреждения служат основанием для отражения операций расчетов с поставщиками и подрядчиками в бюджетном учете.</w:t>
      </w:r>
    </w:p>
    <w:p w:rsidR="00966240" w:rsidRPr="008726F6" w:rsidRDefault="00966240" w:rsidP="00966240">
      <w:pPr>
        <w:pStyle w:val="ConsPlusNormal"/>
        <w:widowControl/>
        <w:ind w:firstLine="540"/>
        <w:jc w:val="both"/>
        <w:rPr>
          <w:rFonts w:ascii="Times New Roman" w:hAnsi="Times New Roman" w:cs="Times New Roman"/>
          <w:sz w:val="28"/>
          <w:szCs w:val="28"/>
        </w:rPr>
      </w:pPr>
      <w:r w:rsidRPr="008726F6">
        <w:rPr>
          <w:rFonts w:ascii="Times New Roman" w:hAnsi="Times New Roman" w:cs="Times New Roman"/>
          <w:sz w:val="28"/>
          <w:szCs w:val="28"/>
        </w:rPr>
        <w:t xml:space="preserve">Аналитический учет расчетов с поставщиками за поставленные материальные ценности, оказанные услуги ведется в Журнале операций N 4 по расчетам с поставщиками и подрядчиками, а также в </w:t>
      </w:r>
      <w:r>
        <w:rPr>
          <w:rFonts w:ascii="Times New Roman" w:hAnsi="Times New Roman" w:cs="Times New Roman"/>
          <w:sz w:val="28"/>
          <w:szCs w:val="28"/>
        </w:rPr>
        <w:t>к</w:t>
      </w:r>
      <w:r w:rsidRPr="008726F6">
        <w:rPr>
          <w:rFonts w:ascii="Times New Roman" w:hAnsi="Times New Roman" w:cs="Times New Roman"/>
          <w:sz w:val="28"/>
          <w:szCs w:val="28"/>
        </w:rPr>
        <w:t>арточке учета средств и расчетов.</w:t>
      </w:r>
    </w:p>
    <w:p w:rsidR="00966240" w:rsidRPr="00D418AC" w:rsidRDefault="00966240" w:rsidP="00966240">
      <w:pPr>
        <w:ind w:firstLine="540"/>
        <w:jc w:val="both"/>
        <w:rPr>
          <w:i/>
          <w:iCs/>
          <w:sz w:val="28"/>
          <w:szCs w:val="28"/>
        </w:rPr>
      </w:pPr>
      <w:r w:rsidRPr="00D418AC">
        <w:rPr>
          <w:i/>
          <w:iCs/>
          <w:sz w:val="28"/>
          <w:szCs w:val="28"/>
        </w:rPr>
        <w:t xml:space="preserve">3.5.Осуществление </w:t>
      </w:r>
      <w:proofErr w:type="gramStart"/>
      <w:r w:rsidRPr="00D418AC">
        <w:rPr>
          <w:i/>
          <w:iCs/>
          <w:sz w:val="28"/>
          <w:szCs w:val="28"/>
        </w:rPr>
        <w:t>контроля за</w:t>
      </w:r>
      <w:proofErr w:type="gramEnd"/>
      <w:r w:rsidRPr="00D418AC">
        <w:rPr>
          <w:i/>
          <w:iCs/>
          <w:sz w:val="28"/>
          <w:szCs w:val="28"/>
        </w:rPr>
        <w:t xml:space="preserve"> расчетной дисциплиной</w:t>
      </w:r>
    </w:p>
    <w:p w:rsidR="00966240" w:rsidRPr="007352F5" w:rsidRDefault="00966240" w:rsidP="00966240">
      <w:pPr>
        <w:pStyle w:val="ConsPlusNormal"/>
        <w:widowControl/>
        <w:ind w:firstLine="540"/>
        <w:jc w:val="both"/>
        <w:rPr>
          <w:rFonts w:ascii="Times New Roman" w:hAnsi="Times New Roman" w:cs="Times New Roman"/>
          <w:sz w:val="28"/>
          <w:szCs w:val="28"/>
        </w:rPr>
      </w:pPr>
      <w:r w:rsidRPr="007352F5">
        <w:rPr>
          <w:rFonts w:ascii="Times New Roman" w:hAnsi="Times New Roman" w:cs="Times New Roman"/>
          <w:sz w:val="28"/>
          <w:szCs w:val="28"/>
        </w:rPr>
        <w:t>Инвентаризация расчетов охватывает значительное число счетов бюджетного учета:</w:t>
      </w:r>
    </w:p>
    <w:p w:rsidR="00966240" w:rsidRPr="007352F5" w:rsidRDefault="00966240" w:rsidP="00966240">
      <w:pPr>
        <w:pStyle w:val="ConsPlusNormal"/>
        <w:widowControl/>
        <w:ind w:firstLine="540"/>
        <w:jc w:val="both"/>
        <w:rPr>
          <w:rFonts w:ascii="Times New Roman" w:hAnsi="Times New Roman" w:cs="Times New Roman"/>
          <w:sz w:val="28"/>
          <w:szCs w:val="28"/>
        </w:rPr>
      </w:pPr>
      <w:r w:rsidRPr="007352F5">
        <w:rPr>
          <w:rFonts w:ascii="Times New Roman" w:hAnsi="Times New Roman" w:cs="Times New Roman"/>
          <w:sz w:val="28"/>
          <w:szCs w:val="28"/>
        </w:rPr>
        <w:t>- расчеты с дебиторами по доходам - счет 0 20500 000;</w:t>
      </w:r>
    </w:p>
    <w:p w:rsidR="00966240" w:rsidRPr="007352F5" w:rsidRDefault="00966240" w:rsidP="00966240">
      <w:pPr>
        <w:pStyle w:val="ConsPlusNormal"/>
        <w:widowControl/>
        <w:ind w:firstLine="540"/>
        <w:jc w:val="both"/>
        <w:rPr>
          <w:rFonts w:ascii="Times New Roman" w:hAnsi="Times New Roman" w:cs="Times New Roman"/>
          <w:sz w:val="28"/>
          <w:szCs w:val="28"/>
        </w:rPr>
      </w:pPr>
      <w:r w:rsidRPr="007352F5">
        <w:rPr>
          <w:rFonts w:ascii="Times New Roman" w:hAnsi="Times New Roman" w:cs="Times New Roman"/>
          <w:sz w:val="28"/>
          <w:szCs w:val="28"/>
        </w:rPr>
        <w:t>- расчеты по выданным авансам - счет 0 20600 000;</w:t>
      </w:r>
    </w:p>
    <w:p w:rsidR="00966240" w:rsidRPr="007352F5" w:rsidRDefault="00966240" w:rsidP="00966240">
      <w:pPr>
        <w:pStyle w:val="ConsPlusNormal"/>
        <w:widowControl/>
        <w:ind w:firstLine="540"/>
        <w:jc w:val="both"/>
        <w:rPr>
          <w:rFonts w:ascii="Times New Roman" w:hAnsi="Times New Roman" w:cs="Times New Roman"/>
          <w:sz w:val="28"/>
          <w:szCs w:val="28"/>
        </w:rPr>
      </w:pPr>
      <w:r w:rsidRPr="007352F5">
        <w:rPr>
          <w:rFonts w:ascii="Times New Roman" w:hAnsi="Times New Roman" w:cs="Times New Roman"/>
          <w:sz w:val="28"/>
          <w:szCs w:val="28"/>
        </w:rPr>
        <w:t>- расчеты с дебиторами по бюджетным ссу</w:t>
      </w:r>
      <w:r>
        <w:rPr>
          <w:rFonts w:ascii="Times New Roman" w:hAnsi="Times New Roman" w:cs="Times New Roman"/>
          <w:sz w:val="28"/>
          <w:szCs w:val="28"/>
        </w:rPr>
        <w:t>дам и кредитам - счет 0 20700</w:t>
      </w:r>
      <w:r w:rsidRPr="007352F5">
        <w:rPr>
          <w:rFonts w:ascii="Times New Roman" w:hAnsi="Times New Roman" w:cs="Times New Roman"/>
          <w:sz w:val="28"/>
          <w:szCs w:val="28"/>
        </w:rPr>
        <w:t>;</w:t>
      </w:r>
    </w:p>
    <w:p w:rsidR="00966240" w:rsidRPr="007352F5" w:rsidRDefault="00966240" w:rsidP="00966240">
      <w:pPr>
        <w:pStyle w:val="ConsPlusNormal"/>
        <w:widowControl/>
        <w:ind w:firstLine="540"/>
        <w:jc w:val="both"/>
        <w:rPr>
          <w:rFonts w:ascii="Times New Roman" w:hAnsi="Times New Roman" w:cs="Times New Roman"/>
          <w:sz w:val="28"/>
          <w:szCs w:val="28"/>
        </w:rPr>
      </w:pPr>
      <w:r w:rsidRPr="007352F5">
        <w:rPr>
          <w:rFonts w:ascii="Times New Roman" w:hAnsi="Times New Roman" w:cs="Times New Roman"/>
          <w:sz w:val="28"/>
          <w:szCs w:val="28"/>
        </w:rPr>
        <w:t>- расчеты с подотчетными лицами - счет 0 20800 000;</w:t>
      </w:r>
    </w:p>
    <w:p w:rsidR="00966240" w:rsidRPr="007352F5" w:rsidRDefault="00966240" w:rsidP="00966240">
      <w:pPr>
        <w:pStyle w:val="ConsPlusNormal"/>
        <w:widowControl/>
        <w:ind w:firstLine="540"/>
        <w:jc w:val="both"/>
        <w:rPr>
          <w:rFonts w:ascii="Times New Roman" w:hAnsi="Times New Roman" w:cs="Times New Roman"/>
          <w:sz w:val="28"/>
          <w:szCs w:val="28"/>
        </w:rPr>
      </w:pPr>
      <w:r w:rsidRPr="007352F5">
        <w:rPr>
          <w:rFonts w:ascii="Times New Roman" w:hAnsi="Times New Roman" w:cs="Times New Roman"/>
          <w:sz w:val="28"/>
          <w:szCs w:val="28"/>
        </w:rPr>
        <w:t>- расчеты по недостачам - счет 0 20900 000;</w:t>
      </w:r>
    </w:p>
    <w:p w:rsidR="00966240" w:rsidRPr="007352F5" w:rsidRDefault="00966240" w:rsidP="00966240">
      <w:pPr>
        <w:pStyle w:val="ConsPlusNormal"/>
        <w:widowControl/>
        <w:ind w:firstLine="540"/>
        <w:jc w:val="both"/>
        <w:rPr>
          <w:rFonts w:ascii="Times New Roman" w:hAnsi="Times New Roman" w:cs="Times New Roman"/>
          <w:sz w:val="28"/>
          <w:szCs w:val="28"/>
        </w:rPr>
      </w:pPr>
      <w:r w:rsidRPr="007352F5">
        <w:rPr>
          <w:rFonts w:ascii="Times New Roman" w:hAnsi="Times New Roman" w:cs="Times New Roman"/>
          <w:sz w:val="28"/>
          <w:szCs w:val="28"/>
        </w:rPr>
        <w:t>- расчеты с прочими дебиторами - счет 0 21000 000;</w:t>
      </w:r>
    </w:p>
    <w:p w:rsidR="00966240" w:rsidRPr="007352F5" w:rsidRDefault="00966240" w:rsidP="00966240">
      <w:pPr>
        <w:pStyle w:val="ConsPlusNormal"/>
        <w:widowControl/>
        <w:ind w:firstLine="540"/>
        <w:jc w:val="both"/>
        <w:rPr>
          <w:rFonts w:ascii="Times New Roman" w:hAnsi="Times New Roman" w:cs="Times New Roman"/>
          <w:sz w:val="28"/>
          <w:szCs w:val="28"/>
        </w:rPr>
      </w:pPr>
      <w:r w:rsidRPr="007352F5">
        <w:rPr>
          <w:rFonts w:ascii="Times New Roman" w:hAnsi="Times New Roman" w:cs="Times New Roman"/>
          <w:sz w:val="28"/>
          <w:szCs w:val="28"/>
        </w:rPr>
        <w:t>- расчеты с поставщиками и подрядчиками - счет 0 30200 000;</w:t>
      </w:r>
    </w:p>
    <w:p w:rsidR="00966240" w:rsidRPr="007352F5" w:rsidRDefault="00966240" w:rsidP="00966240">
      <w:pPr>
        <w:pStyle w:val="ConsPlusNormal"/>
        <w:widowControl/>
        <w:ind w:firstLine="540"/>
        <w:jc w:val="both"/>
        <w:rPr>
          <w:rFonts w:ascii="Times New Roman" w:hAnsi="Times New Roman" w:cs="Times New Roman"/>
          <w:sz w:val="28"/>
          <w:szCs w:val="28"/>
        </w:rPr>
      </w:pPr>
      <w:r w:rsidRPr="007352F5">
        <w:rPr>
          <w:rFonts w:ascii="Times New Roman" w:hAnsi="Times New Roman" w:cs="Times New Roman"/>
          <w:sz w:val="28"/>
          <w:szCs w:val="28"/>
        </w:rPr>
        <w:t>- расчеты по платежам в бюджеты - счет 0 30300 000;</w:t>
      </w:r>
    </w:p>
    <w:p w:rsidR="00966240" w:rsidRPr="007352F5" w:rsidRDefault="00966240" w:rsidP="00966240">
      <w:pPr>
        <w:pStyle w:val="ConsPlusNormal"/>
        <w:widowControl/>
        <w:ind w:firstLine="540"/>
        <w:jc w:val="both"/>
        <w:rPr>
          <w:rFonts w:ascii="Times New Roman" w:hAnsi="Times New Roman" w:cs="Times New Roman"/>
          <w:sz w:val="28"/>
          <w:szCs w:val="28"/>
        </w:rPr>
      </w:pPr>
      <w:r w:rsidRPr="007352F5">
        <w:rPr>
          <w:rFonts w:ascii="Times New Roman" w:hAnsi="Times New Roman" w:cs="Times New Roman"/>
          <w:sz w:val="28"/>
          <w:szCs w:val="28"/>
        </w:rPr>
        <w:t>- прочие расчеты с кредиторами - счет 0 30400 000.</w:t>
      </w:r>
    </w:p>
    <w:p w:rsidR="00966240" w:rsidRPr="007352F5" w:rsidRDefault="00966240" w:rsidP="00966240">
      <w:pPr>
        <w:pStyle w:val="ConsPlusNormal"/>
        <w:widowControl/>
        <w:ind w:firstLine="540"/>
        <w:jc w:val="both"/>
        <w:rPr>
          <w:rFonts w:ascii="Times New Roman" w:hAnsi="Times New Roman" w:cs="Times New Roman"/>
          <w:sz w:val="28"/>
          <w:szCs w:val="28"/>
        </w:rPr>
      </w:pPr>
      <w:r w:rsidRPr="007352F5">
        <w:rPr>
          <w:rFonts w:ascii="Times New Roman" w:hAnsi="Times New Roman" w:cs="Times New Roman"/>
          <w:sz w:val="28"/>
          <w:szCs w:val="28"/>
        </w:rPr>
        <w:t>Инвентаризация расчетов проводится в основном по бухгалтерским документам в согласовании с корреспондирующими счетами (субсчетами).</w:t>
      </w:r>
    </w:p>
    <w:p w:rsidR="00966240" w:rsidRPr="007352F5" w:rsidRDefault="00966240" w:rsidP="00966240">
      <w:pPr>
        <w:pStyle w:val="ConsPlusNormal"/>
        <w:widowControl/>
        <w:ind w:firstLine="540"/>
        <w:jc w:val="both"/>
        <w:rPr>
          <w:rFonts w:ascii="Times New Roman" w:hAnsi="Times New Roman" w:cs="Times New Roman"/>
          <w:sz w:val="28"/>
          <w:szCs w:val="28"/>
        </w:rPr>
      </w:pPr>
      <w:r w:rsidRPr="007352F5">
        <w:rPr>
          <w:rFonts w:ascii="Times New Roman" w:hAnsi="Times New Roman" w:cs="Times New Roman"/>
          <w:sz w:val="28"/>
          <w:szCs w:val="28"/>
        </w:rPr>
        <w:t>Расчеты с покупателями, поставщиками, подрядчиками, с другими дебиторами и кредиторами выверяются с подтверждением сальдо по расчетам на день проведения проверки двумя сторонами. Результаты инвентаризации расчетов оформляются инвентаризационной описью расчетов с покупателями, поставщиками и прочими дебиторами и кредиторами ф. N 0504089.</w:t>
      </w:r>
    </w:p>
    <w:p w:rsidR="00966240" w:rsidRPr="007352F5" w:rsidRDefault="00966240" w:rsidP="00966240">
      <w:pPr>
        <w:pStyle w:val="ConsPlusNormal"/>
        <w:widowControl/>
        <w:ind w:firstLine="540"/>
        <w:jc w:val="both"/>
        <w:rPr>
          <w:rFonts w:ascii="Times New Roman" w:hAnsi="Times New Roman" w:cs="Times New Roman"/>
          <w:sz w:val="28"/>
          <w:szCs w:val="28"/>
        </w:rPr>
      </w:pPr>
      <w:r w:rsidRPr="007352F5">
        <w:rPr>
          <w:rFonts w:ascii="Times New Roman" w:hAnsi="Times New Roman" w:cs="Times New Roman"/>
          <w:sz w:val="28"/>
          <w:szCs w:val="28"/>
        </w:rPr>
        <w:lastRenderedPageBreak/>
        <w:t xml:space="preserve">По задолженности работникам учреждения выявляются невыплаченные суммы по оплате труда, подлежащие </w:t>
      </w:r>
      <w:r>
        <w:rPr>
          <w:rFonts w:ascii="Times New Roman" w:hAnsi="Times New Roman" w:cs="Times New Roman"/>
          <w:sz w:val="28"/>
          <w:szCs w:val="28"/>
        </w:rPr>
        <w:t>отнесению</w:t>
      </w:r>
      <w:r w:rsidRPr="007352F5">
        <w:rPr>
          <w:rFonts w:ascii="Times New Roman" w:hAnsi="Times New Roman" w:cs="Times New Roman"/>
          <w:sz w:val="28"/>
          <w:szCs w:val="28"/>
        </w:rPr>
        <w:t xml:space="preserve"> на счет депонентов, а также суммы</w:t>
      </w:r>
      <w:r>
        <w:rPr>
          <w:rFonts w:ascii="Times New Roman" w:hAnsi="Times New Roman" w:cs="Times New Roman"/>
          <w:sz w:val="28"/>
          <w:szCs w:val="28"/>
        </w:rPr>
        <w:t>,</w:t>
      </w:r>
      <w:r w:rsidRPr="007352F5">
        <w:rPr>
          <w:rFonts w:ascii="Times New Roman" w:hAnsi="Times New Roman" w:cs="Times New Roman"/>
          <w:sz w:val="28"/>
          <w:szCs w:val="28"/>
        </w:rPr>
        <w:t xml:space="preserve"> не перечисленной заработной платы на счета по вкладам. </w:t>
      </w:r>
    </w:p>
    <w:p w:rsidR="00966240" w:rsidRPr="007352F5" w:rsidRDefault="00966240" w:rsidP="00966240">
      <w:pPr>
        <w:pStyle w:val="ConsPlusNormal"/>
        <w:widowControl/>
        <w:ind w:firstLine="540"/>
        <w:jc w:val="both"/>
        <w:rPr>
          <w:rFonts w:ascii="Times New Roman" w:hAnsi="Times New Roman" w:cs="Times New Roman"/>
          <w:sz w:val="28"/>
          <w:szCs w:val="28"/>
        </w:rPr>
      </w:pPr>
      <w:r w:rsidRPr="007352F5">
        <w:rPr>
          <w:rFonts w:ascii="Times New Roman" w:hAnsi="Times New Roman" w:cs="Times New Roman"/>
          <w:sz w:val="28"/>
          <w:szCs w:val="28"/>
        </w:rPr>
        <w:t>При инвентаризации подотчетных сумм проверяются отчеты подотчетных лиц по выданным авансам с учетом их целевого использования, а также суммы выданных авансов по каждому подотчетному лицу (даты выдачи, целевое назначение), суммы несданных в кассу остатков авансов.</w:t>
      </w:r>
    </w:p>
    <w:p w:rsidR="00966240" w:rsidRPr="00D418AC" w:rsidRDefault="00966240" w:rsidP="00966240">
      <w:pPr>
        <w:ind w:firstLine="540"/>
        <w:jc w:val="both"/>
        <w:rPr>
          <w:i/>
          <w:iCs/>
          <w:sz w:val="28"/>
          <w:szCs w:val="28"/>
        </w:rPr>
      </w:pPr>
      <w:r w:rsidRPr="00D418AC">
        <w:rPr>
          <w:i/>
          <w:iCs/>
          <w:sz w:val="28"/>
          <w:szCs w:val="28"/>
        </w:rPr>
        <w:t>3.6. Списание дебиторской и кредиторской задолженности</w:t>
      </w:r>
    </w:p>
    <w:p w:rsidR="00966240" w:rsidRPr="005C5EDC" w:rsidRDefault="00966240" w:rsidP="00966240">
      <w:pPr>
        <w:pStyle w:val="ConsPlusNormal"/>
        <w:widowControl/>
        <w:ind w:firstLine="540"/>
        <w:jc w:val="both"/>
        <w:rPr>
          <w:rFonts w:ascii="Times New Roman" w:hAnsi="Times New Roman" w:cs="Times New Roman"/>
          <w:sz w:val="28"/>
          <w:szCs w:val="28"/>
          <w:u w:val="single"/>
        </w:rPr>
      </w:pPr>
      <w:r w:rsidRPr="005C5EDC">
        <w:rPr>
          <w:rFonts w:ascii="Times New Roman" w:hAnsi="Times New Roman" w:cs="Times New Roman"/>
          <w:sz w:val="28"/>
          <w:szCs w:val="28"/>
          <w:u w:val="single"/>
        </w:rPr>
        <w:t>Порядок списания с баланса дебиторской и кредиторской задолженностей</w:t>
      </w:r>
    </w:p>
    <w:p w:rsidR="00966240" w:rsidRPr="003F767D" w:rsidRDefault="00966240" w:rsidP="00966240">
      <w:pPr>
        <w:pStyle w:val="ConsPlusNormal"/>
        <w:widowControl/>
        <w:ind w:firstLine="540"/>
        <w:jc w:val="both"/>
        <w:rPr>
          <w:rFonts w:ascii="Times New Roman" w:hAnsi="Times New Roman" w:cs="Times New Roman"/>
          <w:sz w:val="28"/>
          <w:szCs w:val="28"/>
        </w:rPr>
      </w:pPr>
      <w:r w:rsidRPr="003F767D">
        <w:rPr>
          <w:rFonts w:ascii="Times New Roman" w:hAnsi="Times New Roman" w:cs="Times New Roman"/>
          <w:sz w:val="28"/>
          <w:szCs w:val="28"/>
        </w:rPr>
        <w:t xml:space="preserve">Сомнительная задолженность переходит в разряд </w:t>
      </w:r>
      <w:proofErr w:type="gramStart"/>
      <w:r w:rsidRPr="003F767D">
        <w:rPr>
          <w:rFonts w:ascii="Times New Roman" w:hAnsi="Times New Roman" w:cs="Times New Roman"/>
          <w:sz w:val="28"/>
          <w:szCs w:val="28"/>
        </w:rPr>
        <w:t>безнадежной</w:t>
      </w:r>
      <w:proofErr w:type="gramEnd"/>
      <w:r w:rsidRPr="003F767D">
        <w:rPr>
          <w:rFonts w:ascii="Times New Roman" w:hAnsi="Times New Roman" w:cs="Times New Roman"/>
          <w:sz w:val="28"/>
          <w:szCs w:val="28"/>
        </w:rPr>
        <w:t>:</w:t>
      </w:r>
    </w:p>
    <w:p w:rsidR="00966240" w:rsidRPr="003F767D" w:rsidRDefault="00966240" w:rsidP="00966240">
      <w:pPr>
        <w:pStyle w:val="ConsPlusNormal"/>
        <w:widowControl/>
        <w:ind w:firstLine="540"/>
        <w:jc w:val="both"/>
        <w:rPr>
          <w:rFonts w:ascii="Times New Roman" w:hAnsi="Times New Roman" w:cs="Times New Roman"/>
          <w:sz w:val="28"/>
          <w:szCs w:val="28"/>
        </w:rPr>
      </w:pPr>
      <w:r w:rsidRPr="003F767D">
        <w:rPr>
          <w:rFonts w:ascii="Times New Roman" w:hAnsi="Times New Roman" w:cs="Times New Roman"/>
          <w:sz w:val="28"/>
          <w:szCs w:val="28"/>
        </w:rPr>
        <w:t>- в случае истечения срока исковой давности;</w:t>
      </w:r>
    </w:p>
    <w:p w:rsidR="00966240" w:rsidRPr="003F767D" w:rsidRDefault="00966240" w:rsidP="00966240">
      <w:pPr>
        <w:pStyle w:val="ConsPlusNormal"/>
        <w:widowControl/>
        <w:ind w:firstLine="540"/>
        <w:jc w:val="both"/>
        <w:rPr>
          <w:rFonts w:ascii="Times New Roman" w:hAnsi="Times New Roman" w:cs="Times New Roman"/>
          <w:sz w:val="28"/>
          <w:szCs w:val="28"/>
        </w:rPr>
      </w:pPr>
      <w:r w:rsidRPr="003F767D">
        <w:rPr>
          <w:rFonts w:ascii="Times New Roman" w:hAnsi="Times New Roman" w:cs="Times New Roman"/>
          <w:sz w:val="28"/>
          <w:szCs w:val="28"/>
        </w:rPr>
        <w:t>- на основании акта о ликвидации организации.</w:t>
      </w:r>
    </w:p>
    <w:p w:rsidR="00966240" w:rsidRPr="003F767D" w:rsidRDefault="00966240" w:rsidP="00966240">
      <w:pPr>
        <w:pStyle w:val="ConsPlusNormal"/>
        <w:widowControl/>
        <w:ind w:firstLine="540"/>
        <w:jc w:val="both"/>
        <w:rPr>
          <w:rFonts w:ascii="Times New Roman" w:hAnsi="Times New Roman" w:cs="Times New Roman"/>
          <w:sz w:val="28"/>
          <w:szCs w:val="28"/>
        </w:rPr>
      </w:pPr>
      <w:r w:rsidRPr="003F767D">
        <w:rPr>
          <w:rFonts w:ascii="Times New Roman" w:hAnsi="Times New Roman" w:cs="Times New Roman"/>
          <w:sz w:val="28"/>
          <w:szCs w:val="28"/>
        </w:rPr>
        <w:t>Списание безнадежной задолженности производится по каждому обязательству на основании данных проведенной инвентаризации, письменного обоснования и приказа руководителя.</w:t>
      </w:r>
    </w:p>
    <w:p w:rsidR="00966240" w:rsidRPr="003F767D" w:rsidRDefault="00966240" w:rsidP="00966240">
      <w:pPr>
        <w:pStyle w:val="ConsPlusNormal"/>
        <w:widowControl/>
        <w:ind w:firstLine="540"/>
        <w:jc w:val="both"/>
        <w:rPr>
          <w:rFonts w:ascii="Times New Roman" w:hAnsi="Times New Roman" w:cs="Times New Roman"/>
          <w:sz w:val="28"/>
          <w:szCs w:val="28"/>
        </w:rPr>
      </w:pPr>
      <w:r w:rsidRPr="003F767D">
        <w:rPr>
          <w:rFonts w:ascii="Times New Roman" w:hAnsi="Times New Roman" w:cs="Times New Roman"/>
          <w:sz w:val="28"/>
          <w:szCs w:val="28"/>
        </w:rPr>
        <w:t xml:space="preserve">Безнадежную кредиторскую задолженность в соответствии необходимо списывать с применением счета 0 401 </w:t>
      </w:r>
      <w:r>
        <w:rPr>
          <w:rFonts w:ascii="Times New Roman" w:hAnsi="Times New Roman" w:cs="Times New Roman"/>
          <w:sz w:val="28"/>
          <w:szCs w:val="28"/>
        </w:rPr>
        <w:t>20</w:t>
      </w:r>
      <w:r w:rsidRPr="003F767D">
        <w:rPr>
          <w:rFonts w:ascii="Times New Roman" w:hAnsi="Times New Roman" w:cs="Times New Roman"/>
          <w:sz w:val="28"/>
          <w:szCs w:val="28"/>
        </w:rPr>
        <w:t xml:space="preserve"> 173 "Чрезвычайные доходы от операций с активами".</w:t>
      </w:r>
    </w:p>
    <w:p w:rsidR="00966240" w:rsidRPr="003F767D" w:rsidRDefault="00966240" w:rsidP="00966240">
      <w:pPr>
        <w:pStyle w:val="ConsPlusNormal"/>
        <w:widowControl/>
        <w:ind w:firstLine="540"/>
        <w:jc w:val="both"/>
        <w:rPr>
          <w:rFonts w:ascii="Times New Roman" w:hAnsi="Times New Roman" w:cs="Times New Roman"/>
          <w:sz w:val="28"/>
          <w:szCs w:val="28"/>
        </w:rPr>
      </w:pPr>
      <w:r w:rsidRPr="003F767D">
        <w:rPr>
          <w:rFonts w:ascii="Times New Roman" w:hAnsi="Times New Roman" w:cs="Times New Roman"/>
          <w:sz w:val="28"/>
          <w:szCs w:val="28"/>
        </w:rPr>
        <w:t xml:space="preserve">Безнадежную </w:t>
      </w:r>
      <w:r>
        <w:rPr>
          <w:rFonts w:ascii="Times New Roman" w:hAnsi="Times New Roman" w:cs="Times New Roman"/>
          <w:sz w:val="28"/>
          <w:szCs w:val="28"/>
        </w:rPr>
        <w:t>дебиторскую</w:t>
      </w:r>
      <w:r w:rsidRPr="003F767D">
        <w:rPr>
          <w:rFonts w:ascii="Times New Roman" w:hAnsi="Times New Roman" w:cs="Times New Roman"/>
          <w:sz w:val="28"/>
          <w:szCs w:val="28"/>
        </w:rPr>
        <w:t xml:space="preserve"> задолженность в соответствии необходимо списывать с применением счета 0 401 </w:t>
      </w:r>
      <w:r>
        <w:rPr>
          <w:rFonts w:ascii="Times New Roman" w:hAnsi="Times New Roman" w:cs="Times New Roman"/>
          <w:sz w:val="28"/>
          <w:szCs w:val="28"/>
        </w:rPr>
        <w:t>20</w:t>
      </w:r>
      <w:r w:rsidRPr="003F767D">
        <w:rPr>
          <w:rFonts w:ascii="Times New Roman" w:hAnsi="Times New Roman" w:cs="Times New Roman"/>
          <w:sz w:val="28"/>
          <w:szCs w:val="28"/>
        </w:rPr>
        <w:t xml:space="preserve"> 173 "Чрезвычайные доходы от операций с активами"</w:t>
      </w:r>
      <w:r>
        <w:rPr>
          <w:rFonts w:ascii="Times New Roman" w:hAnsi="Times New Roman" w:cs="Times New Roman"/>
          <w:sz w:val="28"/>
          <w:szCs w:val="28"/>
        </w:rPr>
        <w:t xml:space="preserve"> в части доходов и </w:t>
      </w:r>
      <w:r w:rsidRPr="003F767D">
        <w:rPr>
          <w:rFonts w:ascii="Times New Roman" w:hAnsi="Times New Roman" w:cs="Times New Roman"/>
          <w:sz w:val="28"/>
          <w:szCs w:val="28"/>
        </w:rPr>
        <w:t xml:space="preserve">0 401 </w:t>
      </w:r>
      <w:r>
        <w:rPr>
          <w:rFonts w:ascii="Times New Roman" w:hAnsi="Times New Roman" w:cs="Times New Roman"/>
          <w:sz w:val="28"/>
          <w:szCs w:val="28"/>
        </w:rPr>
        <w:t>20</w:t>
      </w:r>
      <w:r w:rsidRPr="003F767D">
        <w:rPr>
          <w:rFonts w:ascii="Times New Roman" w:hAnsi="Times New Roman" w:cs="Times New Roman"/>
          <w:sz w:val="28"/>
          <w:szCs w:val="28"/>
        </w:rPr>
        <w:t xml:space="preserve"> 273 "Чрезвычайные расходы от операций с активами"</w:t>
      </w:r>
      <w:r>
        <w:rPr>
          <w:rFonts w:ascii="Times New Roman" w:hAnsi="Times New Roman" w:cs="Times New Roman"/>
          <w:sz w:val="28"/>
          <w:szCs w:val="28"/>
        </w:rPr>
        <w:t xml:space="preserve"> в части расходов</w:t>
      </w:r>
      <w:r w:rsidRPr="003F767D">
        <w:rPr>
          <w:rFonts w:ascii="Times New Roman" w:hAnsi="Times New Roman" w:cs="Times New Roman"/>
          <w:sz w:val="28"/>
          <w:szCs w:val="28"/>
        </w:rPr>
        <w:t>.</w:t>
      </w:r>
    </w:p>
    <w:p w:rsidR="00966240" w:rsidRPr="003F767D" w:rsidRDefault="00966240" w:rsidP="00966240">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w:t>
      </w:r>
      <w:r w:rsidRPr="003F767D">
        <w:rPr>
          <w:rFonts w:ascii="Times New Roman" w:hAnsi="Times New Roman" w:cs="Times New Roman"/>
          <w:sz w:val="28"/>
          <w:szCs w:val="28"/>
        </w:rPr>
        <w:t xml:space="preserve">писанная с баланса задолженность дебиторов в течение пяти лет с момента ее списания учитывается на </w:t>
      </w:r>
      <w:proofErr w:type="spellStart"/>
      <w:r w:rsidRPr="003F767D">
        <w:rPr>
          <w:rFonts w:ascii="Times New Roman" w:hAnsi="Times New Roman" w:cs="Times New Roman"/>
          <w:sz w:val="28"/>
          <w:szCs w:val="28"/>
        </w:rPr>
        <w:t>забалансовом</w:t>
      </w:r>
      <w:proofErr w:type="spellEnd"/>
      <w:r w:rsidRPr="003F767D">
        <w:rPr>
          <w:rFonts w:ascii="Times New Roman" w:hAnsi="Times New Roman" w:cs="Times New Roman"/>
          <w:sz w:val="28"/>
          <w:szCs w:val="28"/>
        </w:rPr>
        <w:t xml:space="preserve"> счете 04 "Списанная задолженность неплатежеспособных дебиторов". </w:t>
      </w:r>
    </w:p>
    <w:p w:rsidR="00966240" w:rsidRPr="00D418AC" w:rsidRDefault="00966240" w:rsidP="00966240">
      <w:pPr>
        <w:ind w:firstLine="540"/>
        <w:jc w:val="both"/>
        <w:rPr>
          <w:i/>
          <w:iCs/>
          <w:sz w:val="28"/>
          <w:szCs w:val="28"/>
        </w:rPr>
      </w:pPr>
      <w:r w:rsidRPr="00D418AC">
        <w:rPr>
          <w:i/>
          <w:iCs/>
          <w:sz w:val="28"/>
          <w:szCs w:val="28"/>
        </w:rPr>
        <w:t>3.7. Учет денежных средств, находящихся во временном распоряжении</w:t>
      </w:r>
    </w:p>
    <w:p w:rsidR="00966240" w:rsidRPr="009E0465" w:rsidRDefault="00966240" w:rsidP="00966240">
      <w:pPr>
        <w:pStyle w:val="ConsPlusNormal"/>
        <w:widowControl/>
        <w:ind w:firstLine="540"/>
        <w:jc w:val="both"/>
        <w:rPr>
          <w:rFonts w:ascii="Times New Roman" w:hAnsi="Times New Roman" w:cs="Times New Roman"/>
          <w:sz w:val="28"/>
          <w:szCs w:val="28"/>
        </w:rPr>
      </w:pPr>
      <w:r w:rsidRPr="009E0465">
        <w:rPr>
          <w:rFonts w:ascii="Times New Roman" w:hAnsi="Times New Roman" w:cs="Times New Roman"/>
          <w:sz w:val="28"/>
          <w:szCs w:val="28"/>
        </w:rPr>
        <w:t>Средствами во временном распоряжении могут быть, в частности:</w:t>
      </w:r>
    </w:p>
    <w:p w:rsidR="00966240" w:rsidRPr="009E0465" w:rsidRDefault="00966240" w:rsidP="00966240">
      <w:pPr>
        <w:pStyle w:val="ConsPlusNormal"/>
        <w:widowControl/>
        <w:ind w:firstLine="540"/>
        <w:jc w:val="both"/>
        <w:rPr>
          <w:rFonts w:ascii="Times New Roman" w:hAnsi="Times New Roman" w:cs="Times New Roman"/>
          <w:sz w:val="28"/>
          <w:szCs w:val="28"/>
        </w:rPr>
      </w:pPr>
      <w:r w:rsidRPr="009E0465">
        <w:rPr>
          <w:rFonts w:ascii="Times New Roman" w:hAnsi="Times New Roman" w:cs="Times New Roman"/>
          <w:sz w:val="28"/>
          <w:szCs w:val="28"/>
        </w:rPr>
        <w:t>- залоговые суммы от участников различных конкурсов по реализации имущества, поступающие на специальные счета, открытые</w:t>
      </w:r>
      <w:r>
        <w:rPr>
          <w:rFonts w:ascii="Times New Roman" w:hAnsi="Times New Roman" w:cs="Times New Roman"/>
          <w:sz w:val="28"/>
          <w:szCs w:val="28"/>
        </w:rPr>
        <w:t xml:space="preserve"> в территориальных органах федерального казначейства</w:t>
      </w:r>
      <w:r w:rsidRPr="009E0465">
        <w:rPr>
          <w:rFonts w:ascii="Times New Roman" w:hAnsi="Times New Roman" w:cs="Times New Roman"/>
          <w:sz w:val="28"/>
          <w:szCs w:val="28"/>
        </w:rPr>
        <w:t>;</w:t>
      </w:r>
    </w:p>
    <w:p w:rsidR="00966240" w:rsidRPr="009E0465" w:rsidRDefault="00966240" w:rsidP="00966240">
      <w:pPr>
        <w:pStyle w:val="ConsPlusNormal"/>
        <w:widowControl/>
        <w:ind w:firstLine="540"/>
        <w:jc w:val="both"/>
        <w:rPr>
          <w:rFonts w:ascii="Times New Roman" w:hAnsi="Times New Roman" w:cs="Times New Roman"/>
          <w:sz w:val="28"/>
          <w:szCs w:val="28"/>
        </w:rPr>
      </w:pPr>
      <w:r w:rsidRPr="009E0465">
        <w:rPr>
          <w:rFonts w:ascii="Times New Roman" w:hAnsi="Times New Roman" w:cs="Times New Roman"/>
          <w:sz w:val="28"/>
          <w:szCs w:val="28"/>
        </w:rPr>
        <w:t>- залоговые суммы, полученные от обвиняемых (подозреваемых) с санкции прокурора;</w:t>
      </w:r>
    </w:p>
    <w:p w:rsidR="00966240" w:rsidRDefault="00966240" w:rsidP="00966240">
      <w:pPr>
        <w:pStyle w:val="ConsPlusNormal"/>
        <w:widowControl/>
        <w:ind w:firstLine="540"/>
        <w:jc w:val="both"/>
        <w:rPr>
          <w:rFonts w:ascii="Times New Roman" w:hAnsi="Times New Roman" w:cs="Times New Roman"/>
          <w:sz w:val="28"/>
          <w:szCs w:val="28"/>
        </w:rPr>
      </w:pPr>
      <w:r w:rsidRPr="009E0465">
        <w:rPr>
          <w:rFonts w:ascii="Times New Roman" w:hAnsi="Times New Roman" w:cs="Times New Roman"/>
          <w:sz w:val="28"/>
          <w:szCs w:val="28"/>
        </w:rPr>
        <w:t xml:space="preserve">- средства, полученные в результате преступных действий либо нажитые преступным путем </w:t>
      </w:r>
      <w:r>
        <w:rPr>
          <w:rFonts w:ascii="Times New Roman" w:hAnsi="Times New Roman" w:cs="Times New Roman"/>
          <w:sz w:val="28"/>
          <w:szCs w:val="28"/>
        </w:rPr>
        <w:t>на основании судебных решений</w:t>
      </w:r>
      <w:r w:rsidRPr="009E0465">
        <w:rPr>
          <w:rFonts w:ascii="Times New Roman" w:hAnsi="Times New Roman" w:cs="Times New Roman"/>
          <w:sz w:val="28"/>
          <w:szCs w:val="28"/>
        </w:rPr>
        <w:t xml:space="preserve"> </w:t>
      </w:r>
    </w:p>
    <w:p w:rsidR="00966240" w:rsidRPr="009E0465" w:rsidRDefault="00966240" w:rsidP="00966240">
      <w:pPr>
        <w:pStyle w:val="ConsPlusNormal"/>
        <w:widowControl/>
        <w:ind w:firstLine="540"/>
        <w:jc w:val="both"/>
        <w:rPr>
          <w:rFonts w:ascii="Times New Roman" w:hAnsi="Times New Roman" w:cs="Times New Roman"/>
          <w:sz w:val="28"/>
          <w:szCs w:val="28"/>
        </w:rPr>
      </w:pPr>
      <w:r w:rsidRPr="009E0465">
        <w:rPr>
          <w:rFonts w:ascii="Times New Roman" w:hAnsi="Times New Roman" w:cs="Times New Roman"/>
          <w:sz w:val="28"/>
          <w:szCs w:val="28"/>
        </w:rPr>
        <w:t>Указанные денежные средства при наступлении определенных условий подлежат возврату владельцу или передаче по назначению в установленном порядке.</w:t>
      </w:r>
    </w:p>
    <w:p w:rsidR="00966240" w:rsidRDefault="00966240" w:rsidP="00966240">
      <w:pPr>
        <w:pStyle w:val="ConsPlusNormal"/>
        <w:widowControl/>
        <w:ind w:firstLine="540"/>
        <w:jc w:val="both"/>
        <w:rPr>
          <w:rFonts w:ascii="Times New Roman" w:hAnsi="Times New Roman" w:cs="Times New Roman"/>
          <w:sz w:val="28"/>
          <w:szCs w:val="28"/>
        </w:rPr>
      </w:pPr>
      <w:r w:rsidRPr="009E0465">
        <w:rPr>
          <w:rFonts w:ascii="Times New Roman" w:hAnsi="Times New Roman" w:cs="Times New Roman"/>
          <w:sz w:val="28"/>
          <w:szCs w:val="28"/>
        </w:rPr>
        <w:t>Учет операций по движению денежных средств на счете ведется в Журнале операций с безналичными денежными средствами на основании документов, п</w:t>
      </w:r>
      <w:r>
        <w:rPr>
          <w:rFonts w:ascii="Times New Roman" w:hAnsi="Times New Roman" w:cs="Times New Roman"/>
          <w:sz w:val="28"/>
          <w:szCs w:val="28"/>
        </w:rPr>
        <w:t>риложенных к выпискам со счетов.</w:t>
      </w:r>
    </w:p>
    <w:p w:rsidR="00966240" w:rsidRPr="008C4F35" w:rsidRDefault="00966240" w:rsidP="00966240">
      <w:pPr>
        <w:ind w:firstLine="720"/>
        <w:jc w:val="both"/>
        <w:rPr>
          <w:sz w:val="28"/>
          <w:szCs w:val="28"/>
        </w:rPr>
      </w:pPr>
      <w:proofErr w:type="gramStart"/>
      <w:r w:rsidRPr="008C4F35">
        <w:rPr>
          <w:sz w:val="28"/>
          <w:szCs w:val="28"/>
        </w:rPr>
        <w:t xml:space="preserve">Условия зачисления и выдачи средств с текущих счетов по учету средств, поступающих во временное распоряжение правоохранительных органов, учреждениями ЦБ РФ определены Инструкцией Минфина РФ от 30.12.1997 № 95н, ЦБ РФ от 02.10.1997 № 67 "О порядке зачисления и </w:t>
      </w:r>
      <w:r w:rsidRPr="008C4F35">
        <w:rPr>
          <w:sz w:val="28"/>
          <w:szCs w:val="28"/>
        </w:rPr>
        <w:lastRenderedPageBreak/>
        <w:t>выдачи средств с текущих счетов по учету средств, поступающих во временное распоряжение органов предварительного следствия и дознания".</w:t>
      </w:r>
      <w:proofErr w:type="gramEnd"/>
    </w:p>
    <w:p w:rsidR="00966240" w:rsidRPr="008C4F35" w:rsidRDefault="00966240" w:rsidP="00966240">
      <w:pPr>
        <w:ind w:firstLine="720"/>
        <w:jc w:val="both"/>
        <w:rPr>
          <w:sz w:val="28"/>
          <w:szCs w:val="28"/>
        </w:rPr>
      </w:pPr>
      <w:r>
        <w:rPr>
          <w:sz w:val="28"/>
          <w:szCs w:val="28"/>
        </w:rPr>
        <w:t xml:space="preserve">Кроме того, </w:t>
      </w:r>
      <w:r w:rsidRPr="008C4F35">
        <w:rPr>
          <w:sz w:val="28"/>
          <w:szCs w:val="28"/>
        </w:rPr>
        <w:t xml:space="preserve">для осуществления операций со средствами, находящимися во временном распоряжении, </w:t>
      </w:r>
      <w:r>
        <w:rPr>
          <w:sz w:val="28"/>
          <w:szCs w:val="28"/>
        </w:rPr>
        <w:t xml:space="preserve">служит </w:t>
      </w:r>
      <w:r w:rsidRPr="008C4F35">
        <w:rPr>
          <w:sz w:val="28"/>
          <w:szCs w:val="28"/>
        </w:rPr>
        <w:t>Федеральный закон от 21.07.2005 № 94-ФЗ "О размещении заказов на поставки товаров, выполнение работ, оказание услуг для государственных и муниципальных нужд"</w:t>
      </w:r>
      <w:r>
        <w:rPr>
          <w:sz w:val="28"/>
          <w:szCs w:val="28"/>
        </w:rPr>
        <w:t xml:space="preserve"> в соответствии с которым вносятся денежные средства в качестве обеспечения заявки на участие в конкурсе.</w:t>
      </w:r>
      <w:r w:rsidRPr="008C4F35">
        <w:rPr>
          <w:sz w:val="28"/>
          <w:szCs w:val="28"/>
        </w:rPr>
        <w:t xml:space="preserve"> </w:t>
      </w:r>
    </w:p>
    <w:p w:rsidR="00966240" w:rsidRPr="008C4F35" w:rsidRDefault="00966240" w:rsidP="00966240">
      <w:pPr>
        <w:autoSpaceDE w:val="0"/>
        <w:autoSpaceDN w:val="0"/>
        <w:adjustRightInd w:val="0"/>
        <w:ind w:firstLine="720"/>
        <w:jc w:val="both"/>
        <w:rPr>
          <w:sz w:val="28"/>
          <w:szCs w:val="28"/>
        </w:rPr>
      </w:pPr>
      <w:r w:rsidRPr="008C4F35">
        <w:rPr>
          <w:sz w:val="28"/>
          <w:szCs w:val="28"/>
        </w:rPr>
        <w:t>Учет операций по движению денежных средств на счете ведется в Журнале операций с безналичными денежными средствами на основании документов, приложенных к выпискам со счетов.</w:t>
      </w:r>
    </w:p>
    <w:p w:rsidR="00966240" w:rsidRPr="008C4F35" w:rsidRDefault="00966240" w:rsidP="00966240">
      <w:pPr>
        <w:autoSpaceDE w:val="0"/>
        <w:autoSpaceDN w:val="0"/>
        <w:adjustRightInd w:val="0"/>
        <w:ind w:firstLine="720"/>
        <w:jc w:val="both"/>
        <w:rPr>
          <w:sz w:val="28"/>
          <w:szCs w:val="28"/>
        </w:rPr>
      </w:pPr>
      <w:bookmarkStart w:id="3" w:name="sub_1390"/>
      <w:r w:rsidRPr="008C4F35">
        <w:rPr>
          <w:sz w:val="28"/>
          <w:szCs w:val="28"/>
        </w:rPr>
        <w:t>Поступление денежных сре</w:t>
      </w:r>
      <w:proofErr w:type="gramStart"/>
      <w:r w:rsidRPr="008C4F35">
        <w:rPr>
          <w:sz w:val="28"/>
          <w:szCs w:val="28"/>
        </w:rPr>
        <w:t>дств в в</w:t>
      </w:r>
      <w:proofErr w:type="gramEnd"/>
      <w:r w:rsidRPr="008C4F35">
        <w:rPr>
          <w:sz w:val="28"/>
          <w:szCs w:val="28"/>
        </w:rPr>
        <w:t>алюте Российской Федерации, поступивших во временное распоряжение учреждения, оформляется бухгалтерской записью по дебету счета 020102510 "Поступления денежных средств во временное распоряжение учреждения" и кредиту счета 030401730 "Увеличение кредиторской задолженности по средствам, полученным во временное распоряжение".</w:t>
      </w:r>
    </w:p>
    <w:bookmarkEnd w:id="3"/>
    <w:p w:rsidR="00966240" w:rsidRPr="008C4F35" w:rsidRDefault="00966240" w:rsidP="00966240">
      <w:pPr>
        <w:autoSpaceDE w:val="0"/>
        <w:autoSpaceDN w:val="0"/>
        <w:adjustRightInd w:val="0"/>
        <w:ind w:firstLine="720"/>
        <w:jc w:val="both"/>
        <w:rPr>
          <w:sz w:val="28"/>
          <w:szCs w:val="28"/>
        </w:rPr>
      </w:pPr>
      <w:r w:rsidRPr="008C4F35">
        <w:rPr>
          <w:sz w:val="28"/>
          <w:szCs w:val="28"/>
        </w:rPr>
        <w:t xml:space="preserve"> Возврат денежных сре</w:t>
      </w:r>
      <w:proofErr w:type="gramStart"/>
      <w:r w:rsidRPr="008C4F35">
        <w:rPr>
          <w:sz w:val="28"/>
          <w:szCs w:val="28"/>
        </w:rPr>
        <w:t>дств вл</w:t>
      </w:r>
      <w:proofErr w:type="gramEnd"/>
      <w:r w:rsidRPr="008C4F35">
        <w:rPr>
          <w:sz w:val="28"/>
          <w:szCs w:val="28"/>
        </w:rPr>
        <w:t>адельцу или передача их по назначению в установленном порядке отражается по кредиту счета 020102610 "Выбытия денежных средств учреждения, поступивших во временное распоряжение" и дебету счета 030401830 "Уменьшение кредиторской задолженности по средствам, полученным во временное распоряжение".</w:t>
      </w:r>
    </w:p>
    <w:p w:rsidR="00966240" w:rsidRPr="008C4F35" w:rsidRDefault="00966240" w:rsidP="00966240">
      <w:pPr>
        <w:ind w:firstLine="720"/>
        <w:jc w:val="both"/>
        <w:rPr>
          <w:sz w:val="28"/>
          <w:szCs w:val="28"/>
        </w:rPr>
      </w:pPr>
      <w:r w:rsidRPr="008C4F35">
        <w:rPr>
          <w:sz w:val="28"/>
          <w:szCs w:val="28"/>
        </w:rPr>
        <w:t>Денежные средства, внесенные в качестве обеспечения заявки на участие в конкурсе, возвращаются победителю конкурса в течение пяти дней со дня заключения с ним государственного или муниципального контракта.</w:t>
      </w:r>
    </w:p>
    <w:p w:rsidR="00966240" w:rsidRPr="008C4F35" w:rsidRDefault="00966240" w:rsidP="00966240">
      <w:pPr>
        <w:ind w:firstLine="720"/>
        <w:jc w:val="both"/>
        <w:rPr>
          <w:sz w:val="28"/>
          <w:szCs w:val="28"/>
        </w:rPr>
      </w:pPr>
      <w:r w:rsidRPr="008C4F35">
        <w:rPr>
          <w:sz w:val="28"/>
          <w:szCs w:val="28"/>
        </w:rPr>
        <w:t>Лицевые счета по учету средств во временном распоряжении закрываются:</w:t>
      </w:r>
    </w:p>
    <w:p w:rsidR="00966240" w:rsidRPr="008C4F35" w:rsidRDefault="00966240" w:rsidP="00966240">
      <w:pPr>
        <w:ind w:firstLine="720"/>
        <w:jc w:val="both"/>
        <w:rPr>
          <w:sz w:val="28"/>
          <w:szCs w:val="28"/>
        </w:rPr>
      </w:pPr>
      <w:r w:rsidRPr="008C4F35">
        <w:rPr>
          <w:sz w:val="28"/>
          <w:szCs w:val="28"/>
        </w:rPr>
        <w:t>- при отмене или признании утратившими силу законодательных и иных нормативных правовых актов РФ, являющихся основанием для осуществления операций со средствами, поступающими во временное распоряжение клиента.</w:t>
      </w:r>
    </w:p>
    <w:p w:rsidR="00966240" w:rsidRPr="008C4F35" w:rsidRDefault="00966240" w:rsidP="00966240">
      <w:pPr>
        <w:ind w:firstLine="720"/>
        <w:jc w:val="both"/>
        <w:rPr>
          <w:sz w:val="28"/>
          <w:szCs w:val="28"/>
        </w:rPr>
      </w:pPr>
      <w:r w:rsidRPr="008C4F35">
        <w:rPr>
          <w:sz w:val="28"/>
          <w:szCs w:val="28"/>
        </w:rPr>
        <w:t>- в связи с исключением учреждения из Сводного реестра главных распорядителей, распорядителей и получателей средств федерального бюджета в установленном порядке.</w:t>
      </w:r>
    </w:p>
    <w:p w:rsidR="00966240" w:rsidRPr="008C4F35" w:rsidRDefault="00966240" w:rsidP="00966240">
      <w:pPr>
        <w:ind w:firstLine="720"/>
        <w:jc w:val="both"/>
        <w:rPr>
          <w:sz w:val="28"/>
          <w:szCs w:val="28"/>
        </w:rPr>
      </w:pPr>
      <w:r w:rsidRPr="008C4F35">
        <w:rPr>
          <w:sz w:val="28"/>
          <w:szCs w:val="28"/>
        </w:rPr>
        <w:t>- По заявлению учреждения на закрытие лицевого счета в связи с реорганизацией, изменением подчиненности главному распорядителю средств, завершением работы ликвидационной комиссии, переходом клиента на обслуживание в другой ОФК и его перемещением с места временной дислокации на место постоянного нахождения.</w:t>
      </w:r>
    </w:p>
    <w:p w:rsidR="00966240" w:rsidRPr="008C4F35" w:rsidRDefault="00966240" w:rsidP="00966240">
      <w:pPr>
        <w:ind w:firstLine="720"/>
        <w:jc w:val="both"/>
        <w:rPr>
          <w:sz w:val="28"/>
          <w:szCs w:val="28"/>
        </w:rPr>
      </w:pPr>
      <w:r w:rsidRPr="008C4F35">
        <w:rPr>
          <w:sz w:val="28"/>
          <w:szCs w:val="28"/>
        </w:rPr>
        <w:t xml:space="preserve">Операции с наличными денежными средствами, поступающими во временное распоряжение, осуществляются по общим правилам. Внесение денег на лицевой счет по учету средств во временном распоряжении осуществляется на основании Объявления на взнос наличными (ф. 04020001), выдача - на основании чековых книжек. Для учета денежных средств во временном распоряжении в валюте РФ не требуется отдельной </w:t>
      </w:r>
      <w:r w:rsidRPr="008C4F35">
        <w:rPr>
          <w:sz w:val="28"/>
          <w:szCs w:val="28"/>
        </w:rPr>
        <w:lastRenderedPageBreak/>
        <w:t>чековой книжки и кассовой книги.</w:t>
      </w:r>
    </w:p>
    <w:p w:rsidR="00966240" w:rsidRDefault="00966240" w:rsidP="00966240">
      <w:pPr>
        <w:ind w:firstLine="720"/>
        <w:jc w:val="both"/>
        <w:rPr>
          <w:sz w:val="28"/>
          <w:szCs w:val="28"/>
        </w:rPr>
      </w:pPr>
      <w:r w:rsidRPr="008C4F35">
        <w:rPr>
          <w:sz w:val="28"/>
          <w:szCs w:val="28"/>
        </w:rPr>
        <w:t>Не допускается расходование (оборота) в коммерческих целях денежных средств</w:t>
      </w:r>
      <w:r>
        <w:rPr>
          <w:sz w:val="28"/>
          <w:szCs w:val="28"/>
        </w:rPr>
        <w:t>,</w:t>
      </w:r>
      <w:r w:rsidRPr="008C4F35">
        <w:rPr>
          <w:sz w:val="28"/>
          <w:szCs w:val="28"/>
        </w:rPr>
        <w:t xml:space="preserve"> поступающих во временное распоряжение. Они должны быть или возвращены тому лицу, от которого получены (у кого изъяты), или перечислены в доход бюджета</w:t>
      </w:r>
      <w:r>
        <w:rPr>
          <w:sz w:val="28"/>
          <w:szCs w:val="28"/>
        </w:rPr>
        <w:t xml:space="preserve"> в установленном порядке</w:t>
      </w:r>
      <w:r w:rsidRPr="008C4F35">
        <w:rPr>
          <w:sz w:val="28"/>
          <w:szCs w:val="28"/>
        </w:rPr>
        <w:t>. В соответствии со ст. 38 Закона № 94-ФЗ в случае уклонения победителя аукциона или участника аукциона, с которым заключается контракт, денежные средства, внесенные ими в качестве обеспечения заявки на участие в аукционе, не возвращаются. В этом случае счета с кодом "3" закрываются, а перечисление денежных средств отражается по коду "1" - бюджетная деятельность. При этом по бюджетной деятельности начисляется доход по кредиту счетов 1 401 01 140 "Доходы от сумм принудительного изъятия", 1 401 01 180 "Прочие доходы" в корреспонденции с дебетом аналитических счетов счета 1 205 00 000 "Расчеты с дебиторами по доходам" как увеличение соответствующей дебиторской задолженности.</w:t>
      </w:r>
    </w:p>
    <w:p w:rsidR="00966240" w:rsidRPr="00D418AC" w:rsidRDefault="00966240" w:rsidP="00966240">
      <w:pPr>
        <w:ind w:firstLine="540"/>
        <w:jc w:val="both"/>
        <w:rPr>
          <w:i/>
          <w:iCs/>
          <w:sz w:val="28"/>
          <w:szCs w:val="28"/>
        </w:rPr>
      </w:pPr>
      <w:r w:rsidRPr="00D418AC">
        <w:rPr>
          <w:i/>
          <w:iCs/>
          <w:sz w:val="28"/>
          <w:szCs w:val="28"/>
        </w:rPr>
        <w:t>3.8.Санкционирование расходов бюджетов</w:t>
      </w:r>
    </w:p>
    <w:p w:rsidR="00966240" w:rsidRPr="003F767D" w:rsidRDefault="00966240" w:rsidP="00966240">
      <w:pPr>
        <w:ind w:firstLine="540"/>
        <w:jc w:val="both"/>
        <w:rPr>
          <w:sz w:val="28"/>
          <w:szCs w:val="28"/>
        </w:rPr>
      </w:pPr>
      <w:r>
        <w:rPr>
          <w:sz w:val="28"/>
          <w:szCs w:val="28"/>
        </w:rPr>
        <w:t>С</w:t>
      </w:r>
      <w:r w:rsidRPr="003F767D">
        <w:rPr>
          <w:sz w:val="28"/>
          <w:szCs w:val="28"/>
        </w:rPr>
        <w:t>чета санкционирования расходов бюджетов являются счетами самостоятельными и корреспондируются только между собой.</w:t>
      </w:r>
    </w:p>
    <w:p w:rsidR="00966240" w:rsidRPr="003F767D" w:rsidRDefault="00966240" w:rsidP="00966240">
      <w:pPr>
        <w:ind w:firstLine="540"/>
        <w:jc w:val="both"/>
        <w:rPr>
          <w:sz w:val="28"/>
          <w:szCs w:val="28"/>
        </w:rPr>
      </w:pPr>
      <w:r w:rsidRPr="003F767D">
        <w:rPr>
          <w:sz w:val="28"/>
          <w:szCs w:val="28"/>
        </w:rPr>
        <w:t>Счета санкционирования не имеют никакого отношения ни к активам, ни к обязательствам учреждения, а дают только разрешение на использование в бюджете текущего финансового года определенной суммы денежных средств.</w:t>
      </w:r>
    </w:p>
    <w:p w:rsidR="00966240" w:rsidRPr="003F767D" w:rsidRDefault="00966240" w:rsidP="00966240">
      <w:pPr>
        <w:ind w:firstLine="540"/>
        <w:jc w:val="both"/>
        <w:rPr>
          <w:sz w:val="28"/>
          <w:szCs w:val="28"/>
        </w:rPr>
      </w:pPr>
      <w:r w:rsidRPr="003F767D">
        <w:rPr>
          <w:sz w:val="28"/>
          <w:szCs w:val="28"/>
        </w:rPr>
        <w:t>Бюджетный учет операций с бюджетными ассигнованиями, лимитами бюджетных обязательств осуществляется на основании документов (первичных документов), установленных финансовым органом соответствующего бюджета, с отражением корреспонденций по счетам бюджетного учета.</w:t>
      </w:r>
    </w:p>
    <w:p w:rsidR="00966240" w:rsidRDefault="00966240" w:rsidP="00966240">
      <w:pPr>
        <w:autoSpaceDE w:val="0"/>
        <w:autoSpaceDN w:val="0"/>
        <w:adjustRightInd w:val="0"/>
        <w:jc w:val="center"/>
        <w:outlineLvl w:val="2"/>
        <w:rPr>
          <w:sz w:val="28"/>
          <w:szCs w:val="28"/>
        </w:rPr>
      </w:pPr>
    </w:p>
    <w:p w:rsidR="00966240" w:rsidRDefault="00966240" w:rsidP="00966240">
      <w:pPr>
        <w:autoSpaceDE w:val="0"/>
        <w:autoSpaceDN w:val="0"/>
        <w:adjustRightInd w:val="0"/>
        <w:jc w:val="both"/>
        <w:outlineLvl w:val="2"/>
        <w:rPr>
          <w:sz w:val="28"/>
          <w:szCs w:val="28"/>
        </w:rPr>
      </w:pPr>
      <w:r w:rsidRPr="004D0B2E">
        <w:rPr>
          <w:sz w:val="28"/>
          <w:szCs w:val="28"/>
        </w:rPr>
        <w:t xml:space="preserve">Счет </w:t>
      </w:r>
      <w:hyperlink r:id="rId45" w:history="1">
        <w:r w:rsidRPr="004D0B2E">
          <w:rPr>
            <w:color w:val="0000FF"/>
            <w:sz w:val="28"/>
            <w:szCs w:val="28"/>
          </w:rPr>
          <w:t>050100000</w:t>
        </w:r>
      </w:hyperlink>
      <w:r w:rsidRPr="004D0B2E">
        <w:rPr>
          <w:sz w:val="28"/>
          <w:szCs w:val="28"/>
        </w:rPr>
        <w:t xml:space="preserve"> "Лимиты бюджетных обязательств"</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Счет предназначен для учета учреждениями, финансовыми органами показателей утвержденных лимитов бюджетных обязательств на текущий, очередной финансовый год, первый и второй годы планового периода.</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Учет лимитов бюджетных обязательств ведется на следующих счетах:</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050101000 "Доведенные лимиты бюджетных обязательств";</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050102000 "Лимиты бюджетных обязательств к распределению";</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050103000 "Лимиты бюджетных обязательств получателей бюджетных средств";</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050104000 "Переданные лимиты бюджетных обязательств";</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050105000 "Полученные лимиты бюджетных обязательств";</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050106000 "Лимиты бюджетных обязательств в пути";</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050109000 "Утвержденные лимиты бюджетных обязательств".</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Аналитический учет операций по счетам 050104000 "Переданные лимиты бюджетных обязательств", 050105000 "Полученные лимиты бюджетных обязательств" ведется в Карточке учета лимитов бюджетных обязательств (бюджетных ассигнований) по соответствующим счетам Плана счетов бюджетного учета.</w:t>
      </w:r>
    </w:p>
    <w:p w:rsidR="00966240" w:rsidRPr="004D0B2E" w:rsidRDefault="00966240" w:rsidP="00966240">
      <w:pPr>
        <w:autoSpaceDE w:val="0"/>
        <w:autoSpaceDN w:val="0"/>
        <w:adjustRightInd w:val="0"/>
        <w:ind w:firstLine="540"/>
        <w:jc w:val="both"/>
        <w:outlineLvl w:val="2"/>
        <w:rPr>
          <w:sz w:val="28"/>
          <w:szCs w:val="28"/>
        </w:rPr>
      </w:pPr>
    </w:p>
    <w:p w:rsidR="00966240" w:rsidRPr="004D0B2E" w:rsidRDefault="00966240" w:rsidP="00966240">
      <w:pPr>
        <w:autoSpaceDE w:val="0"/>
        <w:autoSpaceDN w:val="0"/>
        <w:adjustRightInd w:val="0"/>
        <w:jc w:val="both"/>
        <w:outlineLvl w:val="2"/>
        <w:rPr>
          <w:sz w:val="28"/>
          <w:szCs w:val="28"/>
        </w:rPr>
      </w:pPr>
      <w:hyperlink r:id="rId46" w:history="1">
        <w:r w:rsidRPr="004D0B2E">
          <w:rPr>
            <w:color w:val="0000FF"/>
            <w:sz w:val="28"/>
            <w:szCs w:val="28"/>
          </w:rPr>
          <w:t>Счет 050101000</w:t>
        </w:r>
      </w:hyperlink>
      <w:r w:rsidRPr="004D0B2E">
        <w:rPr>
          <w:sz w:val="28"/>
          <w:szCs w:val="28"/>
        </w:rPr>
        <w:t xml:space="preserve"> "Доведенные лимиты бюджетных обязательств"</w:t>
      </w:r>
    </w:p>
    <w:p w:rsidR="00966240" w:rsidRPr="004D0B2E" w:rsidRDefault="00966240" w:rsidP="00966240">
      <w:pPr>
        <w:autoSpaceDE w:val="0"/>
        <w:autoSpaceDN w:val="0"/>
        <w:adjustRightInd w:val="0"/>
        <w:ind w:firstLine="540"/>
        <w:jc w:val="both"/>
        <w:outlineLvl w:val="2"/>
        <w:rPr>
          <w:sz w:val="28"/>
          <w:szCs w:val="28"/>
        </w:rPr>
      </w:pPr>
      <w:proofErr w:type="gramStart"/>
      <w:r w:rsidRPr="004D0B2E">
        <w:rPr>
          <w:sz w:val="28"/>
          <w:szCs w:val="28"/>
        </w:rPr>
        <w:t>Счет предназначен для учета главными распорядителями бюджетных средств, финансовыми органами сумм доведенных до главного распорядителя бюджетных средств, показателей лимитов бюджетных обязательств, утвержденных финансовым органом на текущий, очередной финансовый год, первый и второй годы планового периода, а также сумм внесенных изменений в показатели лимитов бюджетных обязательств, утвержденных в течение текущего финансового года на основании Уведомлений о лимитах бюджетных обязательств (бюджетных ассигнований</w:t>
      </w:r>
      <w:proofErr w:type="gramEnd"/>
      <w:r w:rsidRPr="004D0B2E">
        <w:rPr>
          <w:sz w:val="28"/>
          <w:szCs w:val="28"/>
        </w:rPr>
        <w:t xml:space="preserve">) </w:t>
      </w:r>
      <w:hyperlink r:id="rId47" w:history="1">
        <w:r w:rsidRPr="004D0B2E">
          <w:rPr>
            <w:color w:val="0000FF"/>
            <w:sz w:val="28"/>
            <w:szCs w:val="28"/>
          </w:rPr>
          <w:t>(ф. 0504822)</w:t>
        </w:r>
      </w:hyperlink>
      <w:r w:rsidRPr="004D0B2E">
        <w:rPr>
          <w:sz w:val="28"/>
          <w:szCs w:val="28"/>
        </w:rPr>
        <w:t>, иных документов, утвержденных финансовым органом соответствующего бюджета.</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По кредиту соответствующих счетов аналитического учета счета 050101000 финансовым органом отражаются суммы утвержденных по главным распорядителям бюджетных средств показателей лимитов бюджетных обязательств (внесенных изменений) в корреспонденции с дебетом соответствующих счетов аналитического учета счета 050109000 "Утвержденные лимиты бюджетных обязательств".</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По дебету соответствующих счетов аналитического учета счета 050101000 финансовым органом, главным распорядителем бюджетных средств отражаются суммы доведенных финансовым органом до главного распорядителя бюджетных средств утвержденных показателей лимитов бюджетных обязательств (внесенных изменений) в корреспонденции с кредитом соответствующих счетов аналитического учета счета 050102000 "Лимиты бюджетных обязательств к распределению".</w:t>
      </w:r>
    </w:p>
    <w:p w:rsidR="00966240" w:rsidRPr="004D0B2E" w:rsidRDefault="00966240" w:rsidP="00966240">
      <w:pPr>
        <w:autoSpaceDE w:val="0"/>
        <w:autoSpaceDN w:val="0"/>
        <w:adjustRightInd w:val="0"/>
        <w:ind w:firstLine="540"/>
        <w:jc w:val="both"/>
        <w:outlineLvl w:val="2"/>
        <w:rPr>
          <w:sz w:val="28"/>
          <w:szCs w:val="28"/>
        </w:rPr>
      </w:pPr>
    </w:p>
    <w:p w:rsidR="00966240" w:rsidRPr="004D0B2E" w:rsidRDefault="00966240" w:rsidP="00966240">
      <w:pPr>
        <w:autoSpaceDE w:val="0"/>
        <w:autoSpaceDN w:val="0"/>
        <w:adjustRightInd w:val="0"/>
        <w:jc w:val="both"/>
        <w:outlineLvl w:val="2"/>
        <w:rPr>
          <w:sz w:val="28"/>
          <w:szCs w:val="28"/>
        </w:rPr>
      </w:pPr>
      <w:hyperlink r:id="rId48" w:history="1">
        <w:r w:rsidRPr="004D0B2E">
          <w:rPr>
            <w:color w:val="0000FF"/>
            <w:sz w:val="28"/>
            <w:szCs w:val="28"/>
          </w:rPr>
          <w:t>Счет 050102000</w:t>
        </w:r>
      </w:hyperlink>
      <w:r w:rsidRPr="004D0B2E">
        <w:rPr>
          <w:sz w:val="28"/>
          <w:szCs w:val="28"/>
        </w:rPr>
        <w:t xml:space="preserve"> "Лимиты бюджетных обязательств</w:t>
      </w:r>
      <w:r>
        <w:rPr>
          <w:sz w:val="28"/>
          <w:szCs w:val="28"/>
        </w:rPr>
        <w:t xml:space="preserve"> </w:t>
      </w:r>
      <w:r w:rsidRPr="004D0B2E">
        <w:rPr>
          <w:sz w:val="28"/>
          <w:szCs w:val="28"/>
        </w:rPr>
        <w:t>к распределению"</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 xml:space="preserve">Счет предназначен для учета финансовыми органами, главными распорядителями, распорядителями бюджетных средств сумм лимитов бюджетных обязательств на текущий, очередной финансовый год, первый и второй года планового периода, подлежащих распределению в установленном порядке по подведомственным им распорядителям, получателям бюджетных средств, а также сумм внесенных </w:t>
      </w:r>
      <w:proofErr w:type="gramStart"/>
      <w:r w:rsidRPr="004D0B2E">
        <w:rPr>
          <w:sz w:val="28"/>
          <w:szCs w:val="28"/>
        </w:rPr>
        <w:t>изменений</w:t>
      </w:r>
      <w:proofErr w:type="gramEnd"/>
      <w:r w:rsidRPr="004D0B2E">
        <w:rPr>
          <w:sz w:val="28"/>
          <w:szCs w:val="28"/>
        </w:rPr>
        <w:t xml:space="preserve"> в показатели распределенных в течение текущего финансового года лимитов бюджетных обязательств.</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По дебету счета отражаются:</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главным распорядителем, распорядителем бюджетных средств:</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 суммы лимитов бюджетных обязательств, переданных главным распорядителем (распорядителем) бюджетных средств подведомственным ему распорядителям, получателям бюджетных средств (внесенных изменений), в корреспонденции с кредитом соответствующих счетов аналитического учета счета 050104000 "Переданные лимиты бюджетных обязательств";</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 xml:space="preserve">- суммы распределенных главным распорядителем (распорядителем) бюджетных средств себе, как получателю бюджетных средств, лимитов </w:t>
      </w:r>
      <w:r w:rsidRPr="004D0B2E">
        <w:rPr>
          <w:sz w:val="28"/>
          <w:szCs w:val="28"/>
        </w:rPr>
        <w:lastRenderedPageBreak/>
        <w:t>бюджетных обязательств (внесенных изменений), в корреспонденции с кредитом соответствующих счетов аналитического учета счета 050103000 "Лимиты бюджетных обязательств получателей бюджетных средств";</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финансовым органом:</w:t>
      </w:r>
    </w:p>
    <w:p w:rsidR="00966240" w:rsidRPr="004D0B2E" w:rsidRDefault="00966240" w:rsidP="00966240">
      <w:pPr>
        <w:autoSpaceDE w:val="0"/>
        <w:autoSpaceDN w:val="0"/>
        <w:adjustRightInd w:val="0"/>
        <w:ind w:firstLine="540"/>
        <w:jc w:val="both"/>
        <w:outlineLvl w:val="2"/>
        <w:rPr>
          <w:sz w:val="28"/>
          <w:szCs w:val="28"/>
        </w:rPr>
      </w:pPr>
      <w:proofErr w:type="gramStart"/>
      <w:r w:rsidRPr="004D0B2E">
        <w:rPr>
          <w:sz w:val="28"/>
          <w:szCs w:val="28"/>
        </w:rPr>
        <w:t>- суммы лимитов бюджетных обязательств, переданных главным распорядителем (распорядителем) бюджетных средств подведомственным ему распорядителям, получателям бюджетных средств (внесенных изменений), в корреспонденции с кредитом соответствующих счетов аналитического учета счетов 050104000 "Переданные лимиты бюджетных обязательств" (при условии, что главному распорядителю (распорядителю) бюджетных средств и подведомственному ему распорядителю, получателю бюджетных средств открыты лицевые счета в разных территориальных подразделениях финансового органа (далее - территориальный финансовый орган</w:t>
      </w:r>
      <w:proofErr w:type="gramEnd"/>
      <w:r w:rsidRPr="004D0B2E">
        <w:rPr>
          <w:sz w:val="28"/>
          <w:szCs w:val="28"/>
        </w:rPr>
        <w:t xml:space="preserve">)), </w:t>
      </w:r>
      <w:proofErr w:type="gramStart"/>
      <w:r w:rsidRPr="004D0B2E">
        <w:rPr>
          <w:sz w:val="28"/>
          <w:szCs w:val="28"/>
        </w:rPr>
        <w:t>050102000 "Лимиты бюджетных обязательств к распределению" (при условии, что главному распорядителю (распорядителю) бюджетных средств и подведомственному ему распорядителю бюджетных средств открыты лицевые счета в одном территориальном финансовом органе), 050103000 "Лимиты бюджетных обязательств получателей бюджетных средств" (при условии, что главному распорядителю (распорядителю) бюджетных средств и подведомственному ему получателю бюджетных средств открыты лицевые счета в одном территориальном финансовом органе);</w:t>
      </w:r>
      <w:proofErr w:type="gramEnd"/>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суммы лимитов бюджетных обязательств, распределенных главным распорядителем (распорядителем) бюджетных средств себе, как получателю бюджетных средств (внесенных изменений) в корреспонденции с кредитом соответствующих счетов аналитического учета счета 050103000 "Лимиты бюджетных обязательств получателей бюджетных средств".</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По кредиту счета отражаются:</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финансовым органом, главным распорядителем бюджетных средств - суммы доведенных финансовым органом до главного распорядителя бюджетных средств утвержденных показателей лимитов бюджетных обязательств (внесенных изменений) в корреспонденции с дебетом соответствующих счетов аналитического учета счета 050101000 "Доведенные лимиты бюджетных обязательств";</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распорядителем бюджетных средств - суммы доведенных главным распорядителем (распорядителем) бюджетных средств лимитов бюджетных обязательств (внесенных изменений) в корреспонденции с дебетом соответствующих счетов аналитического учета счета 050105000 "Полученные лимиты бюджетных обязательств";</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финансовым органом - суммы полученных распорядителем бюджетных средств лимитов бюджетных обязательств (внесенных изменений) в корреспонденции с дебетом соответствующих счетов аналитического учета счета 050105000 "Полученные лимиты бюджетных обязательств" (при условии, что главному распорядителю (распорядителю) бюджетных средств и подведомственному распорядителю бюджетных средств открыты лицевые счета в разных территориальных финансовых органах).</w:t>
      </w:r>
    </w:p>
    <w:p w:rsidR="00966240" w:rsidRPr="004D0B2E" w:rsidRDefault="00966240" w:rsidP="00966240">
      <w:pPr>
        <w:autoSpaceDE w:val="0"/>
        <w:autoSpaceDN w:val="0"/>
        <w:adjustRightInd w:val="0"/>
        <w:ind w:firstLine="540"/>
        <w:jc w:val="both"/>
        <w:outlineLvl w:val="2"/>
        <w:rPr>
          <w:sz w:val="28"/>
          <w:szCs w:val="28"/>
        </w:rPr>
      </w:pPr>
      <w:proofErr w:type="gramStart"/>
      <w:r w:rsidRPr="004D0B2E">
        <w:rPr>
          <w:sz w:val="28"/>
          <w:szCs w:val="28"/>
        </w:rPr>
        <w:lastRenderedPageBreak/>
        <w:t>Детализация показателей лимитов бюджетных обязательств по кодам статей, подстатей КОСГУ, осуществляемая главным распорядителем, распорядителем, в том числе ими как получателями бюджетных средств, утвержденных по группам, статьям кодов КОСГУ показателей лимитов бюджетных обязательств (внесенных изменений в детализацию показателей лимитов бюджетных обязательств), отражается по дебету соответствующего аналитического учета счета 050102000 "Лимиты бюджетных обязательств к распределению", содержащих код группы, статьи КОСГУ в корреспонденции</w:t>
      </w:r>
      <w:proofErr w:type="gramEnd"/>
      <w:r w:rsidRPr="004D0B2E">
        <w:rPr>
          <w:sz w:val="28"/>
          <w:szCs w:val="28"/>
        </w:rPr>
        <w:t xml:space="preserve"> с кредитом соответствующего аналитического учета счета 050102000 "Лимиты бюджетных обязательств к распределению", содержащего, соответственно код статьи, подстатьи КОСГУ.</w:t>
      </w:r>
    </w:p>
    <w:p w:rsidR="00966240" w:rsidRPr="004D0B2E" w:rsidRDefault="00966240" w:rsidP="00966240">
      <w:pPr>
        <w:autoSpaceDE w:val="0"/>
        <w:autoSpaceDN w:val="0"/>
        <w:adjustRightInd w:val="0"/>
        <w:ind w:firstLine="540"/>
        <w:jc w:val="both"/>
        <w:outlineLvl w:val="2"/>
        <w:rPr>
          <w:sz w:val="28"/>
          <w:szCs w:val="28"/>
        </w:rPr>
      </w:pPr>
    </w:p>
    <w:p w:rsidR="00966240" w:rsidRPr="004D0B2E" w:rsidRDefault="00966240" w:rsidP="00966240">
      <w:pPr>
        <w:autoSpaceDE w:val="0"/>
        <w:autoSpaceDN w:val="0"/>
        <w:adjustRightInd w:val="0"/>
        <w:jc w:val="both"/>
        <w:outlineLvl w:val="2"/>
        <w:rPr>
          <w:sz w:val="28"/>
          <w:szCs w:val="28"/>
        </w:rPr>
      </w:pPr>
      <w:hyperlink r:id="rId49" w:history="1">
        <w:r w:rsidRPr="004D0B2E">
          <w:rPr>
            <w:color w:val="0000FF"/>
            <w:sz w:val="28"/>
            <w:szCs w:val="28"/>
          </w:rPr>
          <w:t>Счет 050103000</w:t>
        </w:r>
      </w:hyperlink>
      <w:r w:rsidRPr="004D0B2E">
        <w:rPr>
          <w:sz w:val="28"/>
          <w:szCs w:val="28"/>
        </w:rPr>
        <w:t xml:space="preserve"> "Лимиты бюджетных обязательств получателей</w:t>
      </w:r>
      <w:r>
        <w:rPr>
          <w:sz w:val="28"/>
          <w:szCs w:val="28"/>
        </w:rPr>
        <w:t xml:space="preserve"> </w:t>
      </w:r>
      <w:r w:rsidRPr="004D0B2E">
        <w:rPr>
          <w:sz w:val="28"/>
          <w:szCs w:val="28"/>
        </w:rPr>
        <w:t>бюджетных средств"</w:t>
      </w:r>
    </w:p>
    <w:p w:rsidR="00966240" w:rsidRPr="004D0B2E" w:rsidRDefault="00966240" w:rsidP="00966240">
      <w:pPr>
        <w:autoSpaceDE w:val="0"/>
        <w:autoSpaceDN w:val="0"/>
        <w:adjustRightInd w:val="0"/>
        <w:ind w:firstLine="540"/>
        <w:jc w:val="both"/>
        <w:outlineLvl w:val="2"/>
        <w:rPr>
          <w:sz w:val="28"/>
          <w:szCs w:val="28"/>
        </w:rPr>
      </w:pPr>
      <w:proofErr w:type="gramStart"/>
      <w:r w:rsidRPr="004D0B2E">
        <w:rPr>
          <w:sz w:val="28"/>
          <w:szCs w:val="28"/>
        </w:rPr>
        <w:t>Счет предназначен для учета финансовыми органами, получателями бюджетных средств (в том числе главными распорядителями, распорядителями бюджетных средств как получателями бюджетных средств), объема прав в денежном выражении на принятие учреждением бюджетных обязательств, их исполнение в текущем, очередном финансовом году, первом и втором году планового периода, а также сумм внесенных изменений в показатели лимитов бюджетных обязательств.</w:t>
      </w:r>
      <w:proofErr w:type="gramEnd"/>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 xml:space="preserve">По дебету счета получателем бюджетных средств отражаются суммы бюджетных обязательств, принятых получателем бюджетных </w:t>
      </w:r>
      <w:proofErr w:type="gramStart"/>
      <w:r w:rsidRPr="004D0B2E">
        <w:rPr>
          <w:sz w:val="28"/>
          <w:szCs w:val="28"/>
        </w:rPr>
        <w:t>средств</w:t>
      </w:r>
      <w:proofErr w:type="gramEnd"/>
      <w:r w:rsidRPr="004D0B2E">
        <w:rPr>
          <w:sz w:val="28"/>
          <w:szCs w:val="28"/>
        </w:rPr>
        <w:t xml:space="preserve"> в пределах утвержденных ему на соответствующий период лимитов бюджетных обязательств (лимитов бюджетных обязательств и бюджетных ассигнований), а также суммы внесенных изменений в объем принятых бюджетных обязательств, в корреспонденции с кредитом соответствующих счетов аналитического учета счета 050201000 "Принятые бюджетные обязательства".</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По кредиту счета отражаются:</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получателем бюджетных средств - суммы утвержденных и доведенных главным распорядителем (распорядителем) бюджетных средств лимитов бюджетных обязательств (внесенных изменений) в корреспонденции с дебетом соответствующих счетов аналитического учета счета 050105000 "Полученные лимиты бюджетных обязательств";</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главным распорядителем (распорядителем) бюджетных средств как получателями бюджетных средств - суммы распределенных главным распорядителем (распорядителем) бюджетных средств себе, как получателю бюджетных средств, лимитов бюджетных обязательств (внесенных изменений) в корреспонденции с дебетом соответствующих счетов аналитического учета счета 050102000 "Лимиты бюджетных обязательств к распределению";</w:t>
      </w:r>
    </w:p>
    <w:p w:rsidR="00966240" w:rsidRPr="004D0B2E" w:rsidRDefault="00966240" w:rsidP="00966240">
      <w:pPr>
        <w:autoSpaceDE w:val="0"/>
        <w:autoSpaceDN w:val="0"/>
        <w:adjustRightInd w:val="0"/>
        <w:ind w:firstLine="540"/>
        <w:jc w:val="both"/>
        <w:outlineLvl w:val="2"/>
        <w:rPr>
          <w:sz w:val="28"/>
          <w:szCs w:val="28"/>
        </w:rPr>
      </w:pPr>
      <w:proofErr w:type="gramStart"/>
      <w:r w:rsidRPr="004D0B2E">
        <w:rPr>
          <w:sz w:val="28"/>
          <w:szCs w:val="28"/>
        </w:rPr>
        <w:t xml:space="preserve">финансовым органом - суммы лимитов бюджетных обязательств, утвержденных и доведенных главным распорядителем (распорядителем) бюджетных средств получателю бюджетных средств, в том числе главному </w:t>
      </w:r>
      <w:r w:rsidRPr="004D0B2E">
        <w:rPr>
          <w:sz w:val="28"/>
          <w:szCs w:val="28"/>
        </w:rPr>
        <w:lastRenderedPageBreak/>
        <w:t>распорядителю (распорядителю) как получателю бюджетных средств (внесенных изменений) в корреспонденции с дебетом соответствующих счетов аналитического учета счетов 050105000 "Полученные лимиты бюджетных обязательств" (при условии, что главному распорядителю (распорядителю) бюджетных средств и подведомственному распорядителю бюджетных средств открыты лицевые счета в</w:t>
      </w:r>
      <w:proofErr w:type="gramEnd"/>
      <w:r w:rsidRPr="004D0B2E">
        <w:rPr>
          <w:sz w:val="28"/>
          <w:szCs w:val="28"/>
        </w:rPr>
        <w:t xml:space="preserve"> </w:t>
      </w:r>
      <w:proofErr w:type="gramStart"/>
      <w:r w:rsidRPr="004D0B2E">
        <w:rPr>
          <w:sz w:val="28"/>
          <w:szCs w:val="28"/>
        </w:rPr>
        <w:t>разных территориальных финансовых органах), 050102000 "Лимиты бюджетных обязательств к распределению" (в том числе при условии, что главному распорядителю (распорядителю) бюджетных средств и подведомственному ему получателю бюджетных средств открыты лицевые счета в одном территориальном финансовом органе).</w:t>
      </w:r>
      <w:proofErr w:type="gramEnd"/>
    </w:p>
    <w:p w:rsidR="00966240" w:rsidRPr="004D0B2E" w:rsidRDefault="00966240" w:rsidP="00966240">
      <w:pPr>
        <w:autoSpaceDE w:val="0"/>
        <w:autoSpaceDN w:val="0"/>
        <w:adjustRightInd w:val="0"/>
        <w:ind w:firstLine="540"/>
        <w:jc w:val="both"/>
        <w:outlineLvl w:val="2"/>
        <w:rPr>
          <w:sz w:val="28"/>
          <w:szCs w:val="28"/>
        </w:rPr>
      </w:pPr>
      <w:proofErr w:type="gramStart"/>
      <w:r w:rsidRPr="004D0B2E">
        <w:rPr>
          <w:sz w:val="28"/>
          <w:szCs w:val="28"/>
        </w:rPr>
        <w:t>Детализация показателей, утвержденных и доведенных получателю бюджетных средств на соответствующий период лимитов бюджетных обязательств по кодам статей, подстатей КОСГУ, осуществляемая получателями бюджетных средств, в том числе главными распорядителями (распорядителями) как получателями бюджетных средств (внесенных изменений в детализацию показателей), отражается по дебету соответствующего аналитического учета счета 050103000 "Лимиты бюджетных обязательств получателей бюджетных средств", содержащих код группы, статьи КОСГУ в корреспонденции с</w:t>
      </w:r>
      <w:proofErr w:type="gramEnd"/>
      <w:r w:rsidRPr="004D0B2E">
        <w:rPr>
          <w:sz w:val="28"/>
          <w:szCs w:val="28"/>
        </w:rPr>
        <w:t xml:space="preserve"> кредитом соответствующего аналитического учета счета 050103000 "Лимиты бюджетных обязательств получателей бюджетных средств", содержащего, соответственно код статьи, подстатьи КОСГУ.</w:t>
      </w:r>
    </w:p>
    <w:p w:rsidR="00966240" w:rsidRPr="004D0B2E" w:rsidRDefault="00966240" w:rsidP="00966240">
      <w:pPr>
        <w:autoSpaceDE w:val="0"/>
        <w:autoSpaceDN w:val="0"/>
        <w:adjustRightInd w:val="0"/>
        <w:ind w:firstLine="540"/>
        <w:jc w:val="both"/>
        <w:outlineLvl w:val="2"/>
        <w:rPr>
          <w:sz w:val="28"/>
          <w:szCs w:val="28"/>
        </w:rPr>
      </w:pPr>
    </w:p>
    <w:p w:rsidR="00966240" w:rsidRPr="004D0B2E" w:rsidRDefault="00966240" w:rsidP="00966240">
      <w:pPr>
        <w:autoSpaceDE w:val="0"/>
        <w:autoSpaceDN w:val="0"/>
        <w:adjustRightInd w:val="0"/>
        <w:jc w:val="both"/>
        <w:outlineLvl w:val="2"/>
        <w:rPr>
          <w:sz w:val="28"/>
          <w:szCs w:val="28"/>
        </w:rPr>
      </w:pPr>
      <w:hyperlink r:id="rId50" w:history="1">
        <w:r w:rsidRPr="004D0B2E">
          <w:rPr>
            <w:color w:val="0000FF"/>
            <w:sz w:val="28"/>
            <w:szCs w:val="28"/>
          </w:rPr>
          <w:t>Счет 050104000</w:t>
        </w:r>
      </w:hyperlink>
      <w:r w:rsidRPr="004D0B2E">
        <w:rPr>
          <w:sz w:val="28"/>
          <w:szCs w:val="28"/>
        </w:rPr>
        <w:t xml:space="preserve"> "Переданные лимиты бюджетных обязательств"</w:t>
      </w:r>
    </w:p>
    <w:p w:rsidR="00966240" w:rsidRPr="004D0B2E" w:rsidRDefault="00966240" w:rsidP="00966240">
      <w:pPr>
        <w:autoSpaceDE w:val="0"/>
        <w:autoSpaceDN w:val="0"/>
        <w:adjustRightInd w:val="0"/>
        <w:ind w:firstLine="540"/>
        <w:jc w:val="both"/>
        <w:outlineLvl w:val="2"/>
        <w:rPr>
          <w:sz w:val="28"/>
          <w:szCs w:val="28"/>
        </w:rPr>
      </w:pPr>
      <w:proofErr w:type="gramStart"/>
      <w:r w:rsidRPr="004D0B2E">
        <w:rPr>
          <w:sz w:val="28"/>
          <w:szCs w:val="28"/>
        </w:rPr>
        <w:t>Счет предназначен для учета финансовым органом, главным распорядителем, распорядителем бюджетных средств, сумм лимитов бюджетных обязательств, утвержденных и доведенных в установленном порядке до распорядителей, получателей бюджетных средств на текущий, очередной финансовый год, первый и второй года планового периода, а также сумм внесенных изменений в показатели лимитов бюджетных обязательств, переданных в течение текущего финансового года.</w:t>
      </w:r>
      <w:proofErr w:type="gramEnd"/>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По кредиту счета отражаются:</w:t>
      </w:r>
    </w:p>
    <w:p w:rsidR="00966240" w:rsidRPr="004D0B2E" w:rsidRDefault="00966240" w:rsidP="00966240">
      <w:pPr>
        <w:autoSpaceDE w:val="0"/>
        <w:autoSpaceDN w:val="0"/>
        <w:adjustRightInd w:val="0"/>
        <w:ind w:firstLine="540"/>
        <w:jc w:val="both"/>
        <w:outlineLvl w:val="2"/>
        <w:rPr>
          <w:sz w:val="28"/>
          <w:szCs w:val="28"/>
        </w:rPr>
      </w:pPr>
      <w:proofErr w:type="gramStart"/>
      <w:r w:rsidRPr="004D0B2E">
        <w:rPr>
          <w:sz w:val="28"/>
          <w:szCs w:val="28"/>
        </w:rPr>
        <w:t>финансовым органом - суммы лимитов бюджетных обязательств переданных главным распорядителем (распорядителем) бюджетных средств подведомственным ему распорядителям, получателям бюджетных средств (внесенных изменений) в корреспонденции с дебетом соответствующих счетов аналитического учета счета 050102000 "Лимиты бюджетных обязательств к распределению" (при условии, что главному распорядителю (распорядителю) бюджетных средств и подведомственному распорядителю, получателю бюджетных средств открыты лицевые счета в разных территориальных финансовых органах);</w:t>
      </w:r>
      <w:proofErr w:type="gramEnd"/>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 xml:space="preserve">главным распорядителем, распорядителем бюджетных средств - суммы лимитов бюджетных обязательств, переданных главным распорядителем (распорядителем) бюджетных средств подведомственным ему </w:t>
      </w:r>
      <w:r w:rsidRPr="004D0B2E">
        <w:rPr>
          <w:sz w:val="28"/>
          <w:szCs w:val="28"/>
        </w:rPr>
        <w:lastRenderedPageBreak/>
        <w:t>распорядителям, получателям бюджетных средств (внесенных изменений), в корреспонденции с дебетом соответствующих счетов аналитического учета счета 050102000 "Лимиты бюджетных обязательств к распределению".</w:t>
      </w:r>
    </w:p>
    <w:p w:rsidR="00966240" w:rsidRPr="004D0B2E" w:rsidRDefault="00966240" w:rsidP="00966240">
      <w:pPr>
        <w:autoSpaceDE w:val="0"/>
        <w:autoSpaceDN w:val="0"/>
        <w:adjustRightInd w:val="0"/>
        <w:ind w:firstLine="540"/>
        <w:jc w:val="both"/>
        <w:outlineLvl w:val="2"/>
        <w:rPr>
          <w:sz w:val="28"/>
          <w:szCs w:val="28"/>
        </w:rPr>
      </w:pPr>
    </w:p>
    <w:p w:rsidR="00966240" w:rsidRPr="004D0B2E" w:rsidRDefault="00966240" w:rsidP="00966240">
      <w:pPr>
        <w:autoSpaceDE w:val="0"/>
        <w:autoSpaceDN w:val="0"/>
        <w:adjustRightInd w:val="0"/>
        <w:jc w:val="both"/>
        <w:outlineLvl w:val="2"/>
        <w:rPr>
          <w:sz w:val="28"/>
          <w:szCs w:val="28"/>
        </w:rPr>
      </w:pPr>
      <w:hyperlink r:id="rId51" w:history="1">
        <w:r w:rsidRPr="004D0B2E">
          <w:rPr>
            <w:color w:val="0000FF"/>
            <w:sz w:val="28"/>
            <w:szCs w:val="28"/>
          </w:rPr>
          <w:t>Счет 050105000</w:t>
        </w:r>
      </w:hyperlink>
      <w:r w:rsidRPr="004D0B2E">
        <w:rPr>
          <w:sz w:val="28"/>
          <w:szCs w:val="28"/>
        </w:rPr>
        <w:t xml:space="preserve"> "Полученные лимиты бюджетных обязательств"</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 xml:space="preserve">Счет предназначен для учета распорядителями, получателями бюджетных средств, финансовыми органами сумм лимитов бюджетных обязательств, полученных в установленном финансовым органом соответствующего бюджета порядке распорядителем, получателем бюджетных средств на текущий, очередной финансовый год, первый и второй года планового периода, а также сумм внесенных </w:t>
      </w:r>
      <w:proofErr w:type="gramStart"/>
      <w:r w:rsidRPr="004D0B2E">
        <w:rPr>
          <w:sz w:val="28"/>
          <w:szCs w:val="28"/>
        </w:rPr>
        <w:t>изменений</w:t>
      </w:r>
      <w:proofErr w:type="gramEnd"/>
      <w:r w:rsidRPr="004D0B2E">
        <w:rPr>
          <w:sz w:val="28"/>
          <w:szCs w:val="28"/>
        </w:rPr>
        <w:t xml:space="preserve"> в показатели полученных в течение текущего финансового года лимитов бюджетных обязательств.</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По дебету счета отражаются:</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распорядителем бюджетных средств - суммы лимитов бюджетных обязательств, полученных распорядителем бюджетных средств от главного распорядителя (распорядителя) бюджетных средств (внесенных изменений), в корреспонденции с кредитом соответствующих счетов аналитического учета счета 050102000 "Лимиты бюджетных обязательств к распределению";</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получателем бюджетных средств - суммы лимитов бюджетных обязательств, полученных получателем бюджетных средств от главного распорядителя (распорядителя) бюджетных средств (внесенных изменений), в корреспонденции с кредитом соответствующих счетов аналитического учета счета 050103000 "Лимиты бюджетных обязательств получателей бюджетных средств";</w:t>
      </w:r>
    </w:p>
    <w:p w:rsidR="00966240" w:rsidRPr="004D0B2E" w:rsidRDefault="00966240" w:rsidP="00966240">
      <w:pPr>
        <w:autoSpaceDE w:val="0"/>
        <w:autoSpaceDN w:val="0"/>
        <w:adjustRightInd w:val="0"/>
        <w:ind w:firstLine="540"/>
        <w:jc w:val="both"/>
        <w:outlineLvl w:val="2"/>
        <w:rPr>
          <w:sz w:val="28"/>
          <w:szCs w:val="28"/>
        </w:rPr>
      </w:pPr>
      <w:proofErr w:type="gramStart"/>
      <w:r w:rsidRPr="004D0B2E">
        <w:rPr>
          <w:sz w:val="28"/>
          <w:szCs w:val="28"/>
        </w:rPr>
        <w:t>финансовым органом - суммы лимитов бюджетных обязательств, полученных распорядителем, получателем бюджетных средств от главного распорядителя (распорядителя) бюджетных средств (при условии, что главному распорядителю (распорядителю) бюджетных средств и подведомственному ему распорядителю, получателю бюджетных средств открыты лицевые счета в разных территориальных финансовых органах) (внесенных изменений), в корреспонденции с кредитом соответствующих счетов аналитического учета счетов 050102000 "Лимиты бюджетных обязательств к распределению", 050103000 "Лимиты бюджетных</w:t>
      </w:r>
      <w:proofErr w:type="gramEnd"/>
      <w:r w:rsidRPr="004D0B2E">
        <w:rPr>
          <w:sz w:val="28"/>
          <w:szCs w:val="28"/>
        </w:rPr>
        <w:t xml:space="preserve"> обязательств получателей бюджетных средств".</w:t>
      </w:r>
    </w:p>
    <w:p w:rsidR="00966240" w:rsidRPr="004D0B2E" w:rsidRDefault="00966240" w:rsidP="00966240">
      <w:pPr>
        <w:autoSpaceDE w:val="0"/>
        <w:autoSpaceDN w:val="0"/>
        <w:adjustRightInd w:val="0"/>
        <w:ind w:firstLine="540"/>
        <w:jc w:val="both"/>
        <w:outlineLvl w:val="2"/>
        <w:rPr>
          <w:sz w:val="28"/>
          <w:szCs w:val="28"/>
        </w:rPr>
      </w:pPr>
    </w:p>
    <w:p w:rsidR="00966240" w:rsidRPr="004D0B2E" w:rsidRDefault="00966240" w:rsidP="00966240">
      <w:pPr>
        <w:autoSpaceDE w:val="0"/>
        <w:autoSpaceDN w:val="0"/>
        <w:adjustRightInd w:val="0"/>
        <w:jc w:val="both"/>
        <w:outlineLvl w:val="2"/>
        <w:rPr>
          <w:sz w:val="28"/>
          <w:szCs w:val="28"/>
        </w:rPr>
      </w:pPr>
      <w:hyperlink r:id="rId52" w:history="1">
        <w:r w:rsidRPr="004D0B2E">
          <w:rPr>
            <w:color w:val="0000FF"/>
            <w:sz w:val="28"/>
            <w:szCs w:val="28"/>
          </w:rPr>
          <w:t>Счет 050200000</w:t>
        </w:r>
      </w:hyperlink>
      <w:r w:rsidRPr="004D0B2E">
        <w:rPr>
          <w:sz w:val="28"/>
          <w:szCs w:val="28"/>
        </w:rPr>
        <w:t xml:space="preserve"> "Принятые обязательства"</w:t>
      </w:r>
    </w:p>
    <w:p w:rsidR="00966240" w:rsidRPr="004D0B2E" w:rsidRDefault="00966240" w:rsidP="00966240">
      <w:pPr>
        <w:autoSpaceDE w:val="0"/>
        <w:autoSpaceDN w:val="0"/>
        <w:adjustRightInd w:val="0"/>
        <w:ind w:firstLine="540"/>
        <w:jc w:val="both"/>
        <w:outlineLvl w:val="2"/>
        <w:rPr>
          <w:sz w:val="28"/>
          <w:szCs w:val="28"/>
        </w:rPr>
      </w:pPr>
      <w:proofErr w:type="gramStart"/>
      <w:r w:rsidRPr="004D0B2E">
        <w:rPr>
          <w:sz w:val="28"/>
          <w:szCs w:val="28"/>
        </w:rPr>
        <w:t>Счет предназначен для учета показателей принятых учреждениями обязательств текущего (очередного) финансового года, первого и второго года планового периода и внесенных изменений в показатели принятых учреждением в текущем году обязательств в рамкам бюджетной и приносящей доход деятельности, соответственно.</w:t>
      </w:r>
      <w:proofErr w:type="gramEnd"/>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Учет принятых учреждением обязательств ведется на следующих счетах:</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050201000 "Принятые обязательства";</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050202000 "Принятые денежные обязательства".</w:t>
      </w:r>
    </w:p>
    <w:p w:rsidR="00966240" w:rsidRPr="004D0B2E" w:rsidRDefault="00966240" w:rsidP="00966240">
      <w:pPr>
        <w:autoSpaceDE w:val="0"/>
        <w:autoSpaceDN w:val="0"/>
        <w:adjustRightInd w:val="0"/>
        <w:ind w:firstLine="540"/>
        <w:jc w:val="both"/>
        <w:outlineLvl w:val="2"/>
        <w:rPr>
          <w:sz w:val="28"/>
          <w:szCs w:val="28"/>
        </w:rPr>
      </w:pPr>
    </w:p>
    <w:p w:rsidR="00966240" w:rsidRPr="004D0B2E" w:rsidRDefault="00966240" w:rsidP="00966240">
      <w:pPr>
        <w:autoSpaceDE w:val="0"/>
        <w:autoSpaceDN w:val="0"/>
        <w:adjustRightInd w:val="0"/>
        <w:jc w:val="both"/>
        <w:outlineLvl w:val="2"/>
        <w:rPr>
          <w:sz w:val="28"/>
          <w:szCs w:val="28"/>
        </w:rPr>
      </w:pPr>
      <w:hyperlink r:id="rId53" w:history="1">
        <w:r w:rsidRPr="004D0B2E">
          <w:rPr>
            <w:color w:val="0000FF"/>
            <w:sz w:val="28"/>
            <w:szCs w:val="28"/>
          </w:rPr>
          <w:t>Счет 050201000</w:t>
        </w:r>
      </w:hyperlink>
      <w:r w:rsidRPr="004D0B2E">
        <w:rPr>
          <w:sz w:val="28"/>
          <w:szCs w:val="28"/>
        </w:rPr>
        <w:t xml:space="preserve"> "Принятые обязательства"</w:t>
      </w:r>
    </w:p>
    <w:p w:rsidR="00966240" w:rsidRPr="004D0B2E" w:rsidRDefault="00966240" w:rsidP="00966240">
      <w:pPr>
        <w:autoSpaceDE w:val="0"/>
        <w:autoSpaceDN w:val="0"/>
        <w:adjustRightInd w:val="0"/>
        <w:ind w:firstLine="540"/>
        <w:jc w:val="both"/>
        <w:outlineLvl w:val="2"/>
        <w:rPr>
          <w:sz w:val="28"/>
          <w:szCs w:val="28"/>
        </w:rPr>
      </w:pPr>
      <w:proofErr w:type="gramStart"/>
      <w:r w:rsidRPr="004D0B2E">
        <w:rPr>
          <w:sz w:val="28"/>
          <w:szCs w:val="28"/>
        </w:rPr>
        <w:t>Счет предназначен для учета получателями бюджетных средств и администраторами источников финансирования дефицита бюджета, сумм бюджетных обязательств, принятых учреждением в пределах утвержденных ему на текущий, очередной финансовый год, первый и второй года планового периода бюджетных ассигнований, лимитов бюджетных обязательств, а также обязательств, принятых в пределах сметных назначений по приносящей доход деятельности, а также сумм внесенных изменений в показатели принятых в течение</w:t>
      </w:r>
      <w:proofErr w:type="gramEnd"/>
      <w:r w:rsidRPr="004D0B2E">
        <w:rPr>
          <w:sz w:val="28"/>
          <w:szCs w:val="28"/>
        </w:rPr>
        <w:t xml:space="preserve"> текущего финансового года бюджетных обязательств (обязательств).</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По кредиту счета отражаются:</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 xml:space="preserve">получателем бюджетных средств - суммы бюджетных обязательств, принятых получателем бюджетных </w:t>
      </w:r>
      <w:proofErr w:type="gramStart"/>
      <w:r w:rsidRPr="004D0B2E">
        <w:rPr>
          <w:sz w:val="28"/>
          <w:szCs w:val="28"/>
        </w:rPr>
        <w:t>средств</w:t>
      </w:r>
      <w:proofErr w:type="gramEnd"/>
      <w:r w:rsidRPr="004D0B2E">
        <w:rPr>
          <w:sz w:val="28"/>
          <w:szCs w:val="28"/>
        </w:rPr>
        <w:t xml:space="preserve"> в пределах утвержденных ему на соответствующий период лимитов бюджетных обязательств (лимитов бюджетных обязательств и бюджетных ассигнований), а также суммы внесенных изменений в объем принятых бюджетных обязательств, в корреспонденции с дебетом соответствующих счетов аналитического учета счета 050103000 "Лимиты бюджетных обязательств получателя бюджетных средств";</w:t>
      </w:r>
    </w:p>
    <w:p w:rsidR="00966240" w:rsidRPr="004D0B2E" w:rsidRDefault="00966240" w:rsidP="00966240">
      <w:pPr>
        <w:autoSpaceDE w:val="0"/>
        <w:autoSpaceDN w:val="0"/>
        <w:adjustRightInd w:val="0"/>
        <w:ind w:firstLine="540"/>
        <w:jc w:val="both"/>
        <w:outlineLvl w:val="2"/>
        <w:rPr>
          <w:sz w:val="28"/>
          <w:szCs w:val="28"/>
        </w:rPr>
      </w:pPr>
      <w:proofErr w:type="gramStart"/>
      <w:r w:rsidRPr="004D0B2E">
        <w:rPr>
          <w:sz w:val="28"/>
          <w:szCs w:val="28"/>
        </w:rPr>
        <w:t>получателем бюджетных средств, администратором источников финансирования дефицита бюджета - суммы принятых получателем бюджетных средств, администратором финансирования дефицита бюджета, бюджетных обязательств по расходам (выплатам), исполнение которых предусмотрено за счет утвержденных ему на соответствующий период бюджетных ассигнований, а также суммы внесенных изменений в объем принятых бюджетных обязательств, в корреспонденции с дебетом соответствующих счетов аналитического учета счета 050303000 "Бюджетные ассигнования получателей бюджетных средств и</w:t>
      </w:r>
      <w:proofErr w:type="gramEnd"/>
      <w:r w:rsidRPr="004D0B2E">
        <w:rPr>
          <w:sz w:val="28"/>
          <w:szCs w:val="28"/>
        </w:rPr>
        <w:t xml:space="preserve"> администраторов выплат по источникам".</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По кредиту счета учреждением в рамках приносящей доход деятельности отражаются суммы обязательств учреждения, принятых им в пределах сметных назначений, утвержденных на соответствующий период, а также суммы внесенных изменений в объем принятых обязательств, в корреспонденции с дебетом соответствующих счетов аналитического учета счета 050600000 "Право на принятие обязательств".</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По дебету счета учреждением отражаются суммы денежных обязательств учреждения, принятых им в пределах лимитов бюджетных обязательств (бюджетных ассигнований), сметных назначений, утвержденных на соответствующий период, а также суммы внесенных изменений в объем принятых денежных обязательств, в корреспонденции с кредитом соответствующих счетов аналитического учета счета 050202000 "Принятые денежные обязательства".</w:t>
      </w:r>
    </w:p>
    <w:p w:rsidR="00966240" w:rsidRPr="004D0B2E" w:rsidRDefault="00966240" w:rsidP="00966240">
      <w:pPr>
        <w:autoSpaceDE w:val="0"/>
        <w:autoSpaceDN w:val="0"/>
        <w:adjustRightInd w:val="0"/>
        <w:ind w:firstLine="540"/>
        <w:jc w:val="both"/>
        <w:outlineLvl w:val="2"/>
        <w:rPr>
          <w:sz w:val="28"/>
          <w:szCs w:val="28"/>
        </w:rPr>
      </w:pPr>
    </w:p>
    <w:p w:rsidR="00966240" w:rsidRPr="004D0B2E" w:rsidRDefault="00966240" w:rsidP="00966240">
      <w:pPr>
        <w:autoSpaceDE w:val="0"/>
        <w:autoSpaceDN w:val="0"/>
        <w:adjustRightInd w:val="0"/>
        <w:jc w:val="both"/>
        <w:outlineLvl w:val="2"/>
        <w:rPr>
          <w:sz w:val="28"/>
          <w:szCs w:val="28"/>
        </w:rPr>
      </w:pPr>
      <w:hyperlink r:id="rId54" w:history="1">
        <w:r w:rsidRPr="004D0B2E">
          <w:rPr>
            <w:color w:val="0000FF"/>
            <w:sz w:val="28"/>
            <w:szCs w:val="28"/>
          </w:rPr>
          <w:t>Счет 050202000</w:t>
        </w:r>
      </w:hyperlink>
      <w:r w:rsidRPr="004D0B2E">
        <w:rPr>
          <w:sz w:val="28"/>
          <w:szCs w:val="28"/>
        </w:rPr>
        <w:t xml:space="preserve"> "Принятые денежные обязательства"</w:t>
      </w:r>
    </w:p>
    <w:p w:rsidR="00966240" w:rsidRPr="004D0B2E" w:rsidRDefault="00966240" w:rsidP="00966240">
      <w:pPr>
        <w:autoSpaceDE w:val="0"/>
        <w:autoSpaceDN w:val="0"/>
        <w:adjustRightInd w:val="0"/>
        <w:ind w:firstLine="540"/>
        <w:jc w:val="both"/>
        <w:outlineLvl w:val="2"/>
        <w:rPr>
          <w:sz w:val="28"/>
          <w:szCs w:val="28"/>
        </w:rPr>
      </w:pPr>
      <w:proofErr w:type="gramStart"/>
      <w:r w:rsidRPr="004D0B2E">
        <w:rPr>
          <w:sz w:val="28"/>
          <w:szCs w:val="28"/>
        </w:rPr>
        <w:lastRenderedPageBreak/>
        <w:t>Счет предназначен для учета получателями бюджетных средств сумм денежных обязательств, принятых учреждением в пределах доведенных ему лимитов бюджетных обязательств (бюджетных ассигнований), а также объемов сметных назначений по приносящей доход деятельности на текущий, очередной финансовый год, а также сумм внесенных изменений в обязательства, принятые в течение текущего финансового года по приносящей доход деятельности.</w:t>
      </w:r>
      <w:proofErr w:type="gramEnd"/>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По кредиту счета получателем бюджетных средств отражаются суммы денежных обязательств учреждения, принятых им в пределах лимитов бюджетных обязательств (бюджетных ассигнований), сметных назначений, утвержденных на соответствующий период, а также суммы внесенных изменений в объем принятых денежных обязательств, в корреспонденции с дебетом соответствующих счетов аналитического учета счета 050201000 "Принятые обязательства".</w:t>
      </w:r>
    </w:p>
    <w:p w:rsidR="00966240" w:rsidRPr="004D0B2E" w:rsidRDefault="00966240" w:rsidP="00966240">
      <w:pPr>
        <w:autoSpaceDE w:val="0"/>
        <w:autoSpaceDN w:val="0"/>
        <w:adjustRightInd w:val="0"/>
        <w:ind w:firstLine="540"/>
        <w:jc w:val="both"/>
        <w:outlineLvl w:val="2"/>
        <w:rPr>
          <w:sz w:val="28"/>
          <w:szCs w:val="28"/>
        </w:rPr>
      </w:pPr>
    </w:p>
    <w:p w:rsidR="00966240" w:rsidRPr="004D0B2E" w:rsidRDefault="00966240" w:rsidP="00966240">
      <w:pPr>
        <w:autoSpaceDE w:val="0"/>
        <w:autoSpaceDN w:val="0"/>
        <w:adjustRightInd w:val="0"/>
        <w:jc w:val="both"/>
        <w:outlineLvl w:val="2"/>
        <w:rPr>
          <w:sz w:val="28"/>
          <w:szCs w:val="28"/>
        </w:rPr>
      </w:pPr>
      <w:hyperlink r:id="rId55" w:history="1">
        <w:r w:rsidRPr="004D0B2E">
          <w:rPr>
            <w:color w:val="0000FF"/>
            <w:sz w:val="28"/>
            <w:szCs w:val="28"/>
          </w:rPr>
          <w:t>Счет 050300000</w:t>
        </w:r>
      </w:hyperlink>
      <w:r w:rsidRPr="004D0B2E">
        <w:rPr>
          <w:sz w:val="28"/>
          <w:szCs w:val="28"/>
        </w:rPr>
        <w:t xml:space="preserve"> "Бюджетные ассигнования"</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Счет предназначен для учета учреждениями, финансовыми органами показателей утвержденных бюджетных ассигнований текущего (очередного) финансового года, первого и второго года планового периода.</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Учет бюджетных ассигнований ведется на следующих счетах:</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050301000 "Доведенные бюджетные ассигнования";</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050302000 "Бюджетные ассигнования к распределению";</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050303000 "Бюджетные ассигнования получателей бюджетных средств и администраторов выплат по источникам";</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050304000 "Переданные бюджетные ассигнования";</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050305000 "Полученные бюджетные ассигнования";</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050306000 "Бюджетные ассигнования в пути";</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050309000 "Утвержденные бюджетные ассигнования".</w:t>
      </w:r>
    </w:p>
    <w:p w:rsidR="00966240" w:rsidRPr="004D0B2E" w:rsidRDefault="00966240" w:rsidP="00966240">
      <w:pPr>
        <w:autoSpaceDE w:val="0"/>
        <w:autoSpaceDN w:val="0"/>
        <w:adjustRightInd w:val="0"/>
        <w:ind w:firstLine="540"/>
        <w:jc w:val="both"/>
        <w:outlineLvl w:val="2"/>
        <w:rPr>
          <w:sz w:val="28"/>
          <w:szCs w:val="28"/>
        </w:rPr>
      </w:pPr>
      <w:r w:rsidRPr="004D0B2E">
        <w:rPr>
          <w:sz w:val="28"/>
          <w:szCs w:val="28"/>
        </w:rPr>
        <w:t>Аналитический учет операций по счетам 050304000 "Переданные бюджетные ассигнования", 050305000 "Полученные бюджетные ассигнования" ведется в Карточке учета лимитов бюджетных обязательств (бюджетных ассигнований) по соответствующим счетам Плана счетов бюджетного учета.</w:t>
      </w:r>
    </w:p>
    <w:p w:rsidR="00966240" w:rsidRDefault="00966240" w:rsidP="00966240">
      <w:pPr>
        <w:ind w:firstLine="540"/>
        <w:jc w:val="both"/>
        <w:rPr>
          <w:i/>
          <w:iCs/>
          <w:sz w:val="28"/>
          <w:szCs w:val="28"/>
        </w:rPr>
      </w:pPr>
    </w:p>
    <w:p w:rsidR="00966240" w:rsidRDefault="00966240" w:rsidP="00966240">
      <w:pPr>
        <w:ind w:firstLine="540"/>
        <w:jc w:val="both"/>
        <w:rPr>
          <w:i/>
          <w:iCs/>
          <w:sz w:val="28"/>
          <w:szCs w:val="28"/>
        </w:rPr>
      </w:pPr>
      <w:r w:rsidRPr="00D418AC">
        <w:rPr>
          <w:i/>
          <w:iCs/>
          <w:sz w:val="28"/>
          <w:szCs w:val="28"/>
        </w:rPr>
        <w:t xml:space="preserve"> 3</w:t>
      </w:r>
      <w:r>
        <w:rPr>
          <w:i/>
          <w:iCs/>
          <w:sz w:val="28"/>
          <w:szCs w:val="28"/>
        </w:rPr>
        <w:t>.10. Учет доходов</w:t>
      </w:r>
    </w:p>
    <w:p w:rsidR="00966240" w:rsidRDefault="00966240" w:rsidP="00966240">
      <w:pPr>
        <w:autoSpaceDE w:val="0"/>
        <w:autoSpaceDN w:val="0"/>
        <w:adjustRightInd w:val="0"/>
        <w:ind w:firstLine="540"/>
        <w:jc w:val="both"/>
        <w:rPr>
          <w:sz w:val="28"/>
          <w:szCs w:val="28"/>
        </w:rPr>
      </w:pPr>
      <w:r>
        <w:rPr>
          <w:sz w:val="28"/>
          <w:szCs w:val="28"/>
        </w:rPr>
        <w:t xml:space="preserve">Доходы за предоставленные услуги поступают на лицевой счет учреждения.. </w:t>
      </w:r>
    </w:p>
    <w:p w:rsidR="00966240" w:rsidRPr="00D418AC" w:rsidRDefault="00966240" w:rsidP="00966240">
      <w:pPr>
        <w:pStyle w:val="1"/>
        <w:ind w:firstLine="720"/>
        <w:rPr>
          <w:szCs w:val="28"/>
        </w:rPr>
      </w:pPr>
      <w:bookmarkStart w:id="4" w:name="sub_100080"/>
      <w:r w:rsidRPr="00D418AC">
        <w:rPr>
          <w:szCs w:val="28"/>
        </w:rPr>
        <w:t xml:space="preserve">4. </w:t>
      </w:r>
      <w:r>
        <w:rPr>
          <w:szCs w:val="28"/>
        </w:rPr>
        <w:t>Н</w:t>
      </w:r>
      <w:r w:rsidRPr="00D418AC">
        <w:rPr>
          <w:szCs w:val="28"/>
        </w:rPr>
        <w:t>алогообложени</w:t>
      </w:r>
      <w:r>
        <w:rPr>
          <w:szCs w:val="28"/>
        </w:rPr>
        <w:t>е</w:t>
      </w:r>
    </w:p>
    <w:bookmarkEnd w:id="4"/>
    <w:p w:rsidR="00966240" w:rsidRPr="007C5B4A" w:rsidRDefault="00966240" w:rsidP="00966240">
      <w:pPr>
        <w:autoSpaceDE w:val="0"/>
        <w:autoSpaceDN w:val="0"/>
        <w:adjustRightInd w:val="0"/>
        <w:ind w:firstLine="540"/>
        <w:jc w:val="both"/>
        <w:rPr>
          <w:i/>
          <w:iCs/>
          <w:sz w:val="28"/>
          <w:szCs w:val="28"/>
        </w:rPr>
      </w:pPr>
      <w:r>
        <w:rPr>
          <w:i/>
          <w:iCs/>
          <w:sz w:val="28"/>
          <w:szCs w:val="28"/>
        </w:rPr>
        <w:t xml:space="preserve">Отдел культуры не является плательщиком </w:t>
      </w:r>
      <w:r w:rsidRPr="007C5B4A">
        <w:rPr>
          <w:i/>
          <w:iCs/>
          <w:sz w:val="28"/>
          <w:szCs w:val="28"/>
        </w:rPr>
        <w:t xml:space="preserve"> НДС и налога на прибыль.</w:t>
      </w:r>
    </w:p>
    <w:p w:rsidR="00966240" w:rsidRPr="007C5B4A" w:rsidRDefault="00966240" w:rsidP="00966240">
      <w:pPr>
        <w:autoSpaceDE w:val="0"/>
        <w:autoSpaceDN w:val="0"/>
        <w:adjustRightInd w:val="0"/>
        <w:ind w:firstLine="540"/>
        <w:jc w:val="both"/>
        <w:rPr>
          <w:sz w:val="28"/>
          <w:szCs w:val="28"/>
        </w:rPr>
      </w:pPr>
      <w:r w:rsidRPr="007C5B4A">
        <w:rPr>
          <w:sz w:val="28"/>
          <w:szCs w:val="28"/>
        </w:rPr>
        <w:t xml:space="preserve">Согласно положениям </w:t>
      </w:r>
      <w:hyperlink r:id="rId56" w:history="1">
        <w:proofErr w:type="spellStart"/>
        <w:r w:rsidRPr="007C5B4A">
          <w:rPr>
            <w:color w:val="0000FF"/>
            <w:sz w:val="28"/>
            <w:szCs w:val="28"/>
          </w:rPr>
          <w:t>пп</w:t>
        </w:r>
        <w:proofErr w:type="spellEnd"/>
        <w:r w:rsidRPr="007C5B4A">
          <w:rPr>
            <w:color w:val="0000FF"/>
            <w:sz w:val="28"/>
            <w:szCs w:val="28"/>
          </w:rPr>
          <w:t>. 4.1 п. 2 ст. 146</w:t>
        </w:r>
      </w:hyperlink>
      <w:r w:rsidRPr="007C5B4A">
        <w:rPr>
          <w:sz w:val="28"/>
          <w:szCs w:val="28"/>
        </w:rPr>
        <w:t xml:space="preserve"> НК РФ объектом обложения НДС не признается выполнение работ (оказание услуг) казенными учреждениями в рамках государственного (муниципального) задания.</w:t>
      </w:r>
    </w:p>
    <w:p w:rsidR="00966240" w:rsidRPr="007C5B4A" w:rsidRDefault="00966240" w:rsidP="00966240">
      <w:pPr>
        <w:autoSpaceDE w:val="0"/>
        <w:autoSpaceDN w:val="0"/>
        <w:adjustRightInd w:val="0"/>
        <w:ind w:firstLine="540"/>
        <w:jc w:val="both"/>
        <w:rPr>
          <w:sz w:val="28"/>
          <w:szCs w:val="28"/>
        </w:rPr>
      </w:pPr>
      <w:r w:rsidRPr="007C5B4A">
        <w:rPr>
          <w:sz w:val="28"/>
          <w:szCs w:val="28"/>
        </w:rPr>
        <w:t xml:space="preserve">Положениями </w:t>
      </w:r>
      <w:hyperlink r:id="rId57" w:history="1">
        <w:proofErr w:type="spellStart"/>
        <w:r w:rsidRPr="007C5B4A">
          <w:rPr>
            <w:color w:val="0000FF"/>
            <w:sz w:val="28"/>
            <w:szCs w:val="28"/>
          </w:rPr>
          <w:t>пп</w:t>
        </w:r>
        <w:proofErr w:type="spellEnd"/>
        <w:r w:rsidRPr="007C5B4A">
          <w:rPr>
            <w:color w:val="0000FF"/>
            <w:sz w:val="28"/>
            <w:szCs w:val="28"/>
          </w:rPr>
          <w:t>. 14</w:t>
        </w:r>
      </w:hyperlink>
      <w:r w:rsidRPr="007C5B4A">
        <w:rPr>
          <w:sz w:val="28"/>
          <w:szCs w:val="28"/>
        </w:rPr>
        <w:t xml:space="preserve">, </w:t>
      </w:r>
      <w:hyperlink r:id="rId58" w:history="1">
        <w:r w:rsidRPr="007C5B4A">
          <w:rPr>
            <w:color w:val="0000FF"/>
            <w:sz w:val="28"/>
            <w:szCs w:val="28"/>
          </w:rPr>
          <w:t>33.1 п. 1 ст. 251</w:t>
        </w:r>
      </w:hyperlink>
      <w:r w:rsidRPr="007C5B4A">
        <w:rPr>
          <w:sz w:val="28"/>
          <w:szCs w:val="28"/>
        </w:rPr>
        <w:t xml:space="preserve"> НК РФ установлено, что при определении налоговой базы по налогу на прибыль организаций не учитываются доходы в виде средств, полученных от оказания казенными </w:t>
      </w:r>
      <w:r w:rsidRPr="007C5B4A">
        <w:rPr>
          <w:sz w:val="28"/>
          <w:szCs w:val="28"/>
        </w:rPr>
        <w:lastRenderedPageBreak/>
        <w:t>учреждениями государственных (муниципальных) услуг (выполнения работ), а также от исполнения ими иных государственных (муниципальных) функций.</w:t>
      </w:r>
    </w:p>
    <w:p w:rsidR="00966240" w:rsidRPr="007C5B4A" w:rsidRDefault="00966240" w:rsidP="00966240">
      <w:pPr>
        <w:autoSpaceDE w:val="0"/>
        <w:autoSpaceDN w:val="0"/>
        <w:adjustRightInd w:val="0"/>
        <w:ind w:firstLine="540"/>
        <w:jc w:val="both"/>
        <w:rPr>
          <w:sz w:val="28"/>
          <w:szCs w:val="28"/>
        </w:rPr>
      </w:pPr>
      <w:r w:rsidRPr="007C5B4A">
        <w:rPr>
          <w:sz w:val="28"/>
          <w:szCs w:val="28"/>
        </w:rPr>
        <w:t xml:space="preserve">На основании </w:t>
      </w:r>
      <w:hyperlink r:id="rId59" w:history="1">
        <w:proofErr w:type="spellStart"/>
        <w:r w:rsidRPr="007C5B4A">
          <w:rPr>
            <w:color w:val="0000FF"/>
            <w:sz w:val="28"/>
            <w:szCs w:val="28"/>
          </w:rPr>
          <w:t>пп</w:t>
        </w:r>
        <w:proofErr w:type="spellEnd"/>
        <w:r w:rsidRPr="007C5B4A">
          <w:rPr>
            <w:color w:val="0000FF"/>
            <w:sz w:val="28"/>
            <w:szCs w:val="28"/>
          </w:rPr>
          <w:t>. 33.1 п. 1 ст. 251</w:t>
        </w:r>
      </w:hyperlink>
      <w:r w:rsidRPr="007C5B4A">
        <w:rPr>
          <w:sz w:val="28"/>
          <w:szCs w:val="28"/>
        </w:rPr>
        <w:t xml:space="preserve"> НК РФ доходы, полученные в результате осуществления деятельности, связанной с выполнением работ, оказанием услуг, выполнением государственных (муниципальных) функций, не подлежат обложению налогом на прибыль организаций. Доходы казенных учреждений, получаемые ими при осуществлении деятельности, определенной уставом учреждения, не подлежат обложению налогом на прибыль организаций в порядке, установленном </w:t>
      </w:r>
      <w:hyperlink r:id="rId60" w:history="1">
        <w:r w:rsidRPr="007C5B4A">
          <w:rPr>
            <w:color w:val="0000FF"/>
            <w:sz w:val="28"/>
            <w:szCs w:val="28"/>
          </w:rPr>
          <w:t>ст. 251</w:t>
        </w:r>
      </w:hyperlink>
      <w:r w:rsidRPr="007C5B4A">
        <w:rPr>
          <w:sz w:val="28"/>
          <w:szCs w:val="28"/>
        </w:rPr>
        <w:t xml:space="preserve"> НК РФ.</w:t>
      </w:r>
    </w:p>
    <w:p w:rsidR="00966240" w:rsidRPr="007C5B4A" w:rsidRDefault="00966240" w:rsidP="00966240">
      <w:pPr>
        <w:ind w:firstLine="540"/>
        <w:jc w:val="both"/>
        <w:rPr>
          <w:i/>
          <w:iCs/>
          <w:sz w:val="28"/>
          <w:szCs w:val="28"/>
        </w:rPr>
      </w:pPr>
      <w:r w:rsidRPr="007C5B4A">
        <w:rPr>
          <w:i/>
          <w:iCs/>
          <w:sz w:val="28"/>
          <w:szCs w:val="28"/>
        </w:rPr>
        <w:t>Налог на доходы физических лиц</w:t>
      </w:r>
    </w:p>
    <w:p w:rsidR="00966240" w:rsidRPr="007C5B4A" w:rsidRDefault="00966240" w:rsidP="00966240">
      <w:pPr>
        <w:ind w:firstLine="540"/>
        <w:jc w:val="both"/>
        <w:rPr>
          <w:sz w:val="28"/>
          <w:szCs w:val="28"/>
        </w:rPr>
      </w:pPr>
      <w:r w:rsidRPr="007C5B4A">
        <w:rPr>
          <w:sz w:val="28"/>
          <w:szCs w:val="28"/>
        </w:rPr>
        <w:t xml:space="preserve">При определении налоговой базы учитываются все доходы налогоплательщика, полученные им как в денежной, так и в натуральной формах, или право на </w:t>
      </w:r>
      <w:proofErr w:type="gramStart"/>
      <w:r w:rsidRPr="007C5B4A">
        <w:rPr>
          <w:sz w:val="28"/>
          <w:szCs w:val="28"/>
        </w:rPr>
        <w:t>распоряжение</w:t>
      </w:r>
      <w:proofErr w:type="gramEnd"/>
      <w:r w:rsidRPr="007C5B4A">
        <w:rPr>
          <w:sz w:val="28"/>
          <w:szCs w:val="28"/>
        </w:rPr>
        <w:t xml:space="preserve"> которыми у него возникло, а также доходы в виде материальной выгоды, определяемой в соответствии со статьей 212 настоящего Кодекса.</w:t>
      </w:r>
    </w:p>
    <w:p w:rsidR="00966240" w:rsidRPr="007C5B4A" w:rsidRDefault="00966240" w:rsidP="00966240">
      <w:pPr>
        <w:ind w:firstLine="540"/>
        <w:jc w:val="both"/>
        <w:rPr>
          <w:sz w:val="28"/>
          <w:szCs w:val="28"/>
        </w:rPr>
      </w:pPr>
      <w:r w:rsidRPr="007C5B4A">
        <w:rPr>
          <w:sz w:val="28"/>
          <w:szCs w:val="28"/>
        </w:rPr>
        <w:t>Налоговые агенты обязаны удержать начисленную сумму налога непосредственно из доходов налогоплательщика при их фактической выплате.</w:t>
      </w:r>
    </w:p>
    <w:p w:rsidR="00966240" w:rsidRPr="007C5B4A" w:rsidRDefault="00966240" w:rsidP="00966240">
      <w:pPr>
        <w:ind w:firstLine="540"/>
        <w:jc w:val="both"/>
        <w:rPr>
          <w:sz w:val="28"/>
          <w:szCs w:val="28"/>
        </w:rPr>
      </w:pPr>
      <w:r w:rsidRPr="007C5B4A">
        <w:rPr>
          <w:sz w:val="28"/>
          <w:szCs w:val="28"/>
        </w:rPr>
        <w:t>Сведения о доходах физических лиц представляют в налоговый орган ежегодно не позднее 1 апреля года, следующего за истекшим налоговым периодом по форме, утвержденной федеральным органом исполнительной власти, уполномоченным по контролю и надзору в области налогов и сборов.</w:t>
      </w: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Pr="00CA7933" w:rsidRDefault="00966240" w:rsidP="00966240">
      <w:pPr>
        <w:ind w:left="5940"/>
        <w:jc w:val="right"/>
      </w:pPr>
      <w:r>
        <w:t>Пр</w:t>
      </w:r>
      <w:r w:rsidRPr="00CA7933">
        <w:t xml:space="preserve">иложение </w:t>
      </w:r>
      <w:r>
        <w:t>2</w:t>
      </w:r>
    </w:p>
    <w:p w:rsidR="00966240" w:rsidRDefault="00966240" w:rsidP="00966240">
      <w:pPr>
        <w:ind w:left="5940"/>
        <w:jc w:val="right"/>
      </w:pPr>
      <w:r w:rsidRPr="00CA7933">
        <w:t xml:space="preserve">к </w:t>
      </w:r>
      <w:r>
        <w:t>приказу</w:t>
      </w:r>
    </w:p>
    <w:p w:rsidR="00966240" w:rsidRPr="00CA7933" w:rsidRDefault="00966240" w:rsidP="00966240">
      <w:pPr>
        <w:ind w:left="5940"/>
        <w:jc w:val="right"/>
      </w:pPr>
      <w:r>
        <w:t xml:space="preserve"> от 30.12.2014 №36 </w:t>
      </w:r>
    </w:p>
    <w:p w:rsidR="00966240" w:rsidRDefault="00966240" w:rsidP="00966240">
      <w:pPr>
        <w:autoSpaceDE w:val="0"/>
        <w:autoSpaceDN w:val="0"/>
        <w:adjustRightInd w:val="0"/>
        <w:ind w:firstLine="720"/>
        <w:jc w:val="right"/>
        <w:outlineLvl w:val="0"/>
        <w:rPr>
          <w:sz w:val="28"/>
          <w:szCs w:val="28"/>
        </w:rPr>
      </w:pPr>
    </w:p>
    <w:p w:rsidR="00966240" w:rsidRDefault="00966240" w:rsidP="00966240">
      <w:pPr>
        <w:autoSpaceDE w:val="0"/>
        <w:autoSpaceDN w:val="0"/>
        <w:adjustRightInd w:val="0"/>
        <w:jc w:val="center"/>
        <w:outlineLvl w:val="0"/>
        <w:rPr>
          <w:sz w:val="28"/>
          <w:szCs w:val="28"/>
        </w:rPr>
      </w:pPr>
    </w:p>
    <w:p w:rsidR="00966240" w:rsidRPr="00113F36" w:rsidRDefault="00966240" w:rsidP="00966240">
      <w:pPr>
        <w:autoSpaceDE w:val="0"/>
        <w:autoSpaceDN w:val="0"/>
        <w:adjustRightInd w:val="0"/>
        <w:jc w:val="center"/>
        <w:outlineLvl w:val="0"/>
        <w:rPr>
          <w:sz w:val="28"/>
          <w:szCs w:val="28"/>
        </w:rPr>
      </w:pPr>
      <w:r w:rsidRPr="00113F36">
        <w:rPr>
          <w:sz w:val="28"/>
          <w:szCs w:val="28"/>
        </w:rPr>
        <w:t>Перечень лиц, имеющих право подписи первичных документов</w:t>
      </w:r>
    </w:p>
    <w:p w:rsidR="00966240" w:rsidRDefault="00966240" w:rsidP="00966240">
      <w:pPr>
        <w:autoSpaceDE w:val="0"/>
        <w:autoSpaceDN w:val="0"/>
        <w:adjustRightInd w:val="0"/>
        <w:ind w:firstLine="720"/>
        <w:jc w:val="both"/>
        <w:outlineLvl w:val="0"/>
        <w:rPr>
          <w:sz w:val="28"/>
          <w:szCs w:val="28"/>
        </w:rPr>
      </w:pPr>
    </w:p>
    <w:tbl>
      <w:tblPr>
        <w:tblW w:w="0" w:type="auto"/>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60"/>
        <w:gridCol w:w="2787"/>
        <w:gridCol w:w="4773"/>
      </w:tblGrid>
      <w:tr w:rsidR="00966240" w:rsidRPr="001A1956" w:rsidTr="00B16B57">
        <w:tc>
          <w:tcPr>
            <w:tcW w:w="1260" w:type="dxa"/>
            <w:vAlign w:val="center"/>
          </w:tcPr>
          <w:p w:rsidR="00966240" w:rsidRPr="001A1956" w:rsidRDefault="00966240" w:rsidP="00B16B57">
            <w:pPr>
              <w:jc w:val="center"/>
              <w:rPr>
                <w:sz w:val="28"/>
                <w:szCs w:val="28"/>
              </w:rPr>
            </w:pPr>
            <w:r w:rsidRPr="001A1956">
              <w:rPr>
                <w:sz w:val="28"/>
                <w:szCs w:val="28"/>
              </w:rPr>
              <w:t>Право подписи</w:t>
            </w:r>
          </w:p>
        </w:tc>
        <w:tc>
          <w:tcPr>
            <w:tcW w:w="2787" w:type="dxa"/>
            <w:vAlign w:val="center"/>
          </w:tcPr>
          <w:p w:rsidR="00966240" w:rsidRPr="001A1956" w:rsidRDefault="00966240" w:rsidP="00B16B57">
            <w:pPr>
              <w:jc w:val="center"/>
              <w:rPr>
                <w:sz w:val="28"/>
                <w:szCs w:val="28"/>
              </w:rPr>
            </w:pPr>
            <w:r w:rsidRPr="001A1956">
              <w:rPr>
                <w:sz w:val="28"/>
                <w:szCs w:val="28"/>
              </w:rPr>
              <w:t>Должность</w:t>
            </w:r>
          </w:p>
        </w:tc>
        <w:tc>
          <w:tcPr>
            <w:tcW w:w="4773" w:type="dxa"/>
            <w:vAlign w:val="center"/>
          </w:tcPr>
          <w:p w:rsidR="00966240" w:rsidRPr="001A1956" w:rsidRDefault="00966240" w:rsidP="00B16B57">
            <w:pPr>
              <w:jc w:val="center"/>
              <w:rPr>
                <w:sz w:val="28"/>
                <w:szCs w:val="28"/>
              </w:rPr>
            </w:pPr>
            <w:r w:rsidRPr="001A1956">
              <w:rPr>
                <w:sz w:val="28"/>
                <w:szCs w:val="28"/>
              </w:rPr>
              <w:t>Фамилия, имя, отчество</w:t>
            </w:r>
          </w:p>
        </w:tc>
      </w:tr>
      <w:tr w:rsidR="00966240" w:rsidRPr="001A1956" w:rsidTr="00B16B57">
        <w:tc>
          <w:tcPr>
            <w:tcW w:w="1260" w:type="dxa"/>
            <w:vAlign w:val="bottom"/>
          </w:tcPr>
          <w:p w:rsidR="00966240" w:rsidRPr="001A1956" w:rsidRDefault="00966240" w:rsidP="00B16B57">
            <w:pPr>
              <w:jc w:val="center"/>
              <w:rPr>
                <w:sz w:val="28"/>
                <w:szCs w:val="28"/>
              </w:rPr>
            </w:pPr>
            <w:r w:rsidRPr="001A1956">
              <w:rPr>
                <w:sz w:val="28"/>
                <w:szCs w:val="28"/>
              </w:rPr>
              <w:t>1</w:t>
            </w:r>
          </w:p>
        </w:tc>
        <w:tc>
          <w:tcPr>
            <w:tcW w:w="2787" w:type="dxa"/>
            <w:vAlign w:val="bottom"/>
          </w:tcPr>
          <w:p w:rsidR="00966240" w:rsidRPr="001A1956" w:rsidRDefault="00966240" w:rsidP="00B16B57">
            <w:pPr>
              <w:jc w:val="center"/>
              <w:rPr>
                <w:sz w:val="28"/>
                <w:szCs w:val="28"/>
              </w:rPr>
            </w:pPr>
            <w:r w:rsidRPr="001A1956">
              <w:rPr>
                <w:sz w:val="28"/>
                <w:szCs w:val="28"/>
              </w:rPr>
              <w:t>2</w:t>
            </w:r>
          </w:p>
        </w:tc>
        <w:tc>
          <w:tcPr>
            <w:tcW w:w="4773" w:type="dxa"/>
            <w:vAlign w:val="bottom"/>
          </w:tcPr>
          <w:p w:rsidR="00966240" w:rsidRPr="001A1956" w:rsidRDefault="00966240" w:rsidP="00B16B57">
            <w:pPr>
              <w:jc w:val="center"/>
              <w:rPr>
                <w:sz w:val="28"/>
                <w:szCs w:val="28"/>
              </w:rPr>
            </w:pPr>
            <w:r w:rsidRPr="001A1956">
              <w:rPr>
                <w:sz w:val="28"/>
                <w:szCs w:val="28"/>
              </w:rPr>
              <w:t>3</w:t>
            </w:r>
          </w:p>
        </w:tc>
      </w:tr>
      <w:tr w:rsidR="00966240" w:rsidRPr="001A1956" w:rsidTr="00B16B57">
        <w:trPr>
          <w:cantSplit/>
        </w:trPr>
        <w:tc>
          <w:tcPr>
            <w:tcW w:w="1260" w:type="dxa"/>
            <w:vMerge w:val="restart"/>
            <w:vAlign w:val="center"/>
          </w:tcPr>
          <w:p w:rsidR="00966240" w:rsidRPr="001A1956" w:rsidRDefault="00966240" w:rsidP="00B16B57">
            <w:pPr>
              <w:jc w:val="center"/>
              <w:rPr>
                <w:sz w:val="28"/>
                <w:szCs w:val="28"/>
              </w:rPr>
            </w:pPr>
            <w:r w:rsidRPr="001A1956">
              <w:rPr>
                <w:sz w:val="28"/>
                <w:szCs w:val="28"/>
              </w:rPr>
              <w:t>первой</w:t>
            </w:r>
          </w:p>
        </w:tc>
        <w:tc>
          <w:tcPr>
            <w:tcW w:w="2787" w:type="dxa"/>
            <w:vAlign w:val="bottom"/>
          </w:tcPr>
          <w:p w:rsidR="00966240" w:rsidRPr="001A1956" w:rsidRDefault="00966240" w:rsidP="00B16B57">
            <w:pPr>
              <w:rPr>
                <w:sz w:val="28"/>
                <w:szCs w:val="28"/>
              </w:rPr>
            </w:pPr>
            <w:r w:rsidRPr="001A1956">
              <w:rPr>
                <w:sz w:val="28"/>
                <w:szCs w:val="28"/>
              </w:rPr>
              <w:t xml:space="preserve">Начальник </w:t>
            </w:r>
          </w:p>
        </w:tc>
        <w:tc>
          <w:tcPr>
            <w:tcW w:w="4773" w:type="dxa"/>
            <w:vAlign w:val="bottom"/>
          </w:tcPr>
          <w:p w:rsidR="00966240" w:rsidRPr="001A1956" w:rsidRDefault="00966240" w:rsidP="00B16B57">
            <w:pPr>
              <w:rPr>
                <w:sz w:val="28"/>
                <w:szCs w:val="28"/>
              </w:rPr>
            </w:pPr>
            <w:r>
              <w:rPr>
                <w:sz w:val="28"/>
                <w:szCs w:val="28"/>
              </w:rPr>
              <w:t>Павлюченко Елена Ивановна</w:t>
            </w:r>
          </w:p>
        </w:tc>
      </w:tr>
      <w:tr w:rsidR="00966240" w:rsidRPr="001A1956" w:rsidTr="00B16B57">
        <w:trPr>
          <w:cantSplit/>
        </w:trPr>
        <w:tc>
          <w:tcPr>
            <w:tcW w:w="1260" w:type="dxa"/>
            <w:vMerge/>
            <w:vAlign w:val="bottom"/>
          </w:tcPr>
          <w:p w:rsidR="00966240" w:rsidRPr="001A1956" w:rsidRDefault="00966240" w:rsidP="00B16B57">
            <w:pPr>
              <w:jc w:val="center"/>
              <w:rPr>
                <w:sz w:val="28"/>
                <w:szCs w:val="28"/>
              </w:rPr>
            </w:pPr>
          </w:p>
        </w:tc>
        <w:tc>
          <w:tcPr>
            <w:tcW w:w="2787" w:type="dxa"/>
            <w:vAlign w:val="bottom"/>
          </w:tcPr>
          <w:p w:rsidR="00966240" w:rsidRPr="001A1956" w:rsidRDefault="00966240" w:rsidP="00B16B57">
            <w:pPr>
              <w:rPr>
                <w:sz w:val="28"/>
                <w:szCs w:val="28"/>
              </w:rPr>
            </w:pPr>
          </w:p>
        </w:tc>
        <w:tc>
          <w:tcPr>
            <w:tcW w:w="4773" w:type="dxa"/>
            <w:vAlign w:val="bottom"/>
          </w:tcPr>
          <w:p w:rsidR="00966240" w:rsidRPr="001A1956" w:rsidRDefault="00966240" w:rsidP="00B16B57">
            <w:pPr>
              <w:rPr>
                <w:sz w:val="28"/>
                <w:szCs w:val="28"/>
              </w:rPr>
            </w:pPr>
          </w:p>
        </w:tc>
      </w:tr>
      <w:tr w:rsidR="00966240" w:rsidRPr="001A1956" w:rsidTr="00B16B57">
        <w:trPr>
          <w:cantSplit/>
        </w:trPr>
        <w:tc>
          <w:tcPr>
            <w:tcW w:w="1260" w:type="dxa"/>
            <w:vMerge/>
            <w:vAlign w:val="bottom"/>
          </w:tcPr>
          <w:p w:rsidR="00966240" w:rsidRPr="001A1956" w:rsidRDefault="00966240" w:rsidP="00B16B57">
            <w:pPr>
              <w:jc w:val="center"/>
              <w:rPr>
                <w:sz w:val="28"/>
                <w:szCs w:val="28"/>
              </w:rPr>
            </w:pPr>
          </w:p>
        </w:tc>
        <w:tc>
          <w:tcPr>
            <w:tcW w:w="2787" w:type="dxa"/>
            <w:vAlign w:val="bottom"/>
          </w:tcPr>
          <w:p w:rsidR="00966240" w:rsidRPr="001A1956" w:rsidRDefault="00966240" w:rsidP="00B16B57">
            <w:pPr>
              <w:rPr>
                <w:sz w:val="28"/>
                <w:szCs w:val="28"/>
              </w:rPr>
            </w:pPr>
          </w:p>
        </w:tc>
        <w:tc>
          <w:tcPr>
            <w:tcW w:w="4773" w:type="dxa"/>
            <w:vAlign w:val="bottom"/>
          </w:tcPr>
          <w:p w:rsidR="00966240" w:rsidRPr="001A1956" w:rsidRDefault="00966240" w:rsidP="00B16B57">
            <w:pPr>
              <w:rPr>
                <w:sz w:val="28"/>
                <w:szCs w:val="28"/>
              </w:rPr>
            </w:pPr>
          </w:p>
        </w:tc>
      </w:tr>
      <w:tr w:rsidR="00966240" w:rsidRPr="001A1956" w:rsidTr="00B16B57">
        <w:trPr>
          <w:cantSplit/>
        </w:trPr>
        <w:tc>
          <w:tcPr>
            <w:tcW w:w="1260" w:type="dxa"/>
            <w:vMerge w:val="restart"/>
            <w:vAlign w:val="center"/>
          </w:tcPr>
          <w:p w:rsidR="00966240" w:rsidRPr="001A1956" w:rsidRDefault="00966240" w:rsidP="00B16B57">
            <w:pPr>
              <w:jc w:val="center"/>
              <w:rPr>
                <w:sz w:val="28"/>
                <w:szCs w:val="28"/>
              </w:rPr>
            </w:pPr>
            <w:r w:rsidRPr="001A1956">
              <w:rPr>
                <w:sz w:val="28"/>
                <w:szCs w:val="28"/>
              </w:rPr>
              <w:t>второй</w:t>
            </w:r>
          </w:p>
        </w:tc>
        <w:tc>
          <w:tcPr>
            <w:tcW w:w="2787" w:type="dxa"/>
            <w:vAlign w:val="bottom"/>
          </w:tcPr>
          <w:p w:rsidR="00966240" w:rsidRPr="001A1956" w:rsidRDefault="00966240" w:rsidP="00B16B57">
            <w:pPr>
              <w:rPr>
                <w:sz w:val="28"/>
                <w:szCs w:val="28"/>
              </w:rPr>
            </w:pPr>
          </w:p>
        </w:tc>
        <w:tc>
          <w:tcPr>
            <w:tcW w:w="4773" w:type="dxa"/>
            <w:vAlign w:val="bottom"/>
          </w:tcPr>
          <w:p w:rsidR="00966240" w:rsidRPr="001A1956" w:rsidRDefault="00966240" w:rsidP="00B16B57">
            <w:pPr>
              <w:rPr>
                <w:sz w:val="28"/>
                <w:szCs w:val="28"/>
              </w:rPr>
            </w:pPr>
          </w:p>
        </w:tc>
      </w:tr>
      <w:tr w:rsidR="00966240" w:rsidRPr="001A1956" w:rsidTr="00B16B57">
        <w:trPr>
          <w:cantSplit/>
        </w:trPr>
        <w:tc>
          <w:tcPr>
            <w:tcW w:w="1260" w:type="dxa"/>
            <w:vMerge/>
            <w:vAlign w:val="bottom"/>
          </w:tcPr>
          <w:p w:rsidR="00966240" w:rsidRPr="001A1956" w:rsidRDefault="00966240" w:rsidP="00B16B57">
            <w:pPr>
              <w:jc w:val="center"/>
              <w:rPr>
                <w:sz w:val="28"/>
                <w:szCs w:val="28"/>
              </w:rPr>
            </w:pPr>
          </w:p>
        </w:tc>
        <w:tc>
          <w:tcPr>
            <w:tcW w:w="2787" w:type="dxa"/>
            <w:vAlign w:val="bottom"/>
          </w:tcPr>
          <w:p w:rsidR="00966240" w:rsidRPr="001A1956" w:rsidRDefault="00966240" w:rsidP="00B16B57">
            <w:pPr>
              <w:rPr>
                <w:sz w:val="28"/>
                <w:szCs w:val="28"/>
              </w:rPr>
            </w:pPr>
            <w:r w:rsidRPr="001A1956">
              <w:rPr>
                <w:sz w:val="28"/>
                <w:szCs w:val="28"/>
              </w:rPr>
              <w:t>Главный бухгалтер</w:t>
            </w:r>
          </w:p>
        </w:tc>
        <w:tc>
          <w:tcPr>
            <w:tcW w:w="4773" w:type="dxa"/>
            <w:vAlign w:val="bottom"/>
          </w:tcPr>
          <w:p w:rsidR="00966240" w:rsidRPr="001A1956" w:rsidRDefault="00966240" w:rsidP="00B16B57">
            <w:pPr>
              <w:rPr>
                <w:sz w:val="28"/>
                <w:szCs w:val="28"/>
              </w:rPr>
            </w:pPr>
            <w:r>
              <w:rPr>
                <w:sz w:val="28"/>
                <w:szCs w:val="28"/>
              </w:rPr>
              <w:t>Ананченко Людмила Николаевна</w:t>
            </w:r>
          </w:p>
        </w:tc>
      </w:tr>
      <w:tr w:rsidR="00966240" w:rsidRPr="001A1956" w:rsidTr="00B16B57">
        <w:trPr>
          <w:cantSplit/>
        </w:trPr>
        <w:tc>
          <w:tcPr>
            <w:tcW w:w="1260" w:type="dxa"/>
            <w:vMerge/>
            <w:vAlign w:val="bottom"/>
          </w:tcPr>
          <w:p w:rsidR="00966240" w:rsidRPr="001A1956" w:rsidRDefault="00966240" w:rsidP="00B16B57">
            <w:pPr>
              <w:jc w:val="center"/>
              <w:rPr>
                <w:sz w:val="28"/>
                <w:szCs w:val="28"/>
              </w:rPr>
            </w:pPr>
          </w:p>
        </w:tc>
        <w:tc>
          <w:tcPr>
            <w:tcW w:w="2787" w:type="dxa"/>
            <w:vAlign w:val="bottom"/>
          </w:tcPr>
          <w:p w:rsidR="00966240" w:rsidRPr="001A1956" w:rsidRDefault="00966240" w:rsidP="00B16B57">
            <w:pPr>
              <w:rPr>
                <w:sz w:val="28"/>
                <w:szCs w:val="28"/>
              </w:rPr>
            </w:pPr>
          </w:p>
        </w:tc>
        <w:tc>
          <w:tcPr>
            <w:tcW w:w="4773" w:type="dxa"/>
            <w:vAlign w:val="bottom"/>
          </w:tcPr>
          <w:p w:rsidR="00966240" w:rsidRPr="001A1956" w:rsidRDefault="00966240" w:rsidP="00B16B57">
            <w:pPr>
              <w:rPr>
                <w:sz w:val="28"/>
                <w:szCs w:val="28"/>
              </w:rPr>
            </w:pPr>
          </w:p>
        </w:tc>
      </w:tr>
    </w:tbl>
    <w:p w:rsidR="00966240" w:rsidRPr="001A1956" w:rsidRDefault="00966240" w:rsidP="00966240">
      <w:pPr>
        <w:rPr>
          <w:sz w:val="28"/>
          <w:szCs w:val="28"/>
        </w:rPr>
      </w:pPr>
    </w:p>
    <w:p w:rsidR="00966240" w:rsidRDefault="00966240" w:rsidP="00966240">
      <w:pPr>
        <w:rPr>
          <w:sz w:val="28"/>
          <w:szCs w:val="28"/>
        </w:rPr>
      </w:pPr>
    </w:p>
    <w:p w:rsidR="00966240" w:rsidRDefault="00966240" w:rsidP="00966240">
      <w:pPr>
        <w:rPr>
          <w:sz w:val="28"/>
          <w:szCs w:val="28"/>
        </w:rPr>
      </w:pPr>
    </w:p>
    <w:p w:rsidR="00966240" w:rsidRDefault="00966240" w:rsidP="00966240">
      <w:pPr>
        <w:rPr>
          <w:sz w:val="28"/>
          <w:szCs w:val="28"/>
        </w:rPr>
      </w:pPr>
    </w:p>
    <w:p w:rsidR="00966240" w:rsidRDefault="00966240" w:rsidP="00966240">
      <w:pPr>
        <w:rPr>
          <w:sz w:val="28"/>
          <w:szCs w:val="28"/>
        </w:rPr>
      </w:pPr>
    </w:p>
    <w:p w:rsidR="00966240" w:rsidRDefault="00966240" w:rsidP="00966240">
      <w:pPr>
        <w:rPr>
          <w:sz w:val="28"/>
          <w:szCs w:val="28"/>
        </w:rPr>
      </w:pPr>
    </w:p>
    <w:p w:rsidR="00966240" w:rsidRDefault="00966240" w:rsidP="00966240">
      <w:pPr>
        <w:rPr>
          <w:sz w:val="28"/>
          <w:szCs w:val="28"/>
        </w:rPr>
      </w:pPr>
    </w:p>
    <w:p w:rsidR="00966240" w:rsidRDefault="00966240" w:rsidP="00966240">
      <w:pPr>
        <w:rPr>
          <w:sz w:val="28"/>
          <w:szCs w:val="28"/>
        </w:rPr>
      </w:pPr>
    </w:p>
    <w:p w:rsidR="00966240" w:rsidRDefault="00966240" w:rsidP="00966240">
      <w:pPr>
        <w:rPr>
          <w:sz w:val="28"/>
          <w:szCs w:val="28"/>
        </w:rPr>
      </w:pPr>
    </w:p>
    <w:p w:rsidR="00966240" w:rsidRDefault="00966240" w:rsidP="00966240">
      <w:pPr>
        <w:rPr>
          <w:sz w:val="28"/>
          <w:szCs w:val="28"/>
        </w:rPr>
      </w:pPr>
    </w:p>
    <w:p w:rsidR="00966240" w:rsidRDefault="00966240" w:rsidP="00966240">
      <w:pPr>
        <w:rPr>
          <w:sz w:val="28"/>
          <w:szCs w:val="28"/>
        </w:rPr>
      </w:pPr>
    </w:p>
    <w:p w:rsidR="00966240" w:rsidRDefault="00966240" w:rsidP="00966240">
      <w:pPr>
        <w:rPr>
          <w:sz w:val="28"/>
          <w:szCs w:val="28"/>
        </w:rPr>
      </w:pPr>
    </w:p>
    <w:p w:rsidR="00966240" w:rsidRDefault="00966240" w:rsidP="00966240">
      <w:pPr>
        <w:rPr>
          <w:sz w:val="28"/>
          <w:szCs w:val="28"/>
        </w:rPr>
      </w:pPr>
    </w:p>
    <w:p w:rsidR="00966240" w:rsidRDefault="00966240" w:rsidP="00966240">
      <w:pPr>
        <w:rPr>
          <w:sz w:val="28"/>
          <w:szCs w:val="28"/>
        </w:rPr>
      </w:pPr>
    </w:p>
    <w:p w:rsidR="00966240" w:rsidRDefault="00966240" w:rsidP="00966240">
      <w:pPr>
        <w:rPr>
          <w:sz w:val="28"/>
          <w:szCs w:val="28"/>
        </w:rPr>
      </w:pPr>
    </w:p>
    <w:p w:rsidR="00966240" w:rsidRDefault="00966240" w:rsidP="00966240">
      <w:pPr>
        <w:rPr>
          <w:sz w:val="28"/>
          <w:szCs w:val="28"/>
        </w:rPr>
      </w:pPr>
    </w:p>
    <w:p w:rsidR="00966240" w:rsidRDefault="00966240" w:rsidP="00966240">
      <w:pPr>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Default="00966240" w:rsidP="00966240">
      <w:pPr>
        <w:autoSpaceDE w:val="0"/>
        <w:autoSpaceDN w:val="0"/>
        <w:adjustRightInd w:val="0"/>
        <w:ind w:firstLine="540"/>
        <w:jc w:val="both"/>
        <w:rPr>
          <w:sz w:val="28"/>
          <w:szCs w:val="28"/>
        </w:rPr>
      </w:pPr>
    </w:p>
    <w:p w:rsidR="00966240" w:rsidRPr="00CA7933" w:rsidRDefault="00966240" w:rsidP="00966240">
      <w:pPr>
        <w:ind w:left="5940"/>
        <w:jc w:val="right"/>
      </w:pPr>
      <w:r>
        <w:t>Пр</w:t>
      </w:r>
      <w:r w:rsidRPr="00CA7933">
        <w:t xml:space="preserve">иложение </w:t>
      </w:r>
      <w:r>
        <w:t>3</w:t>
      </w:r>
    </w:p>
    <w:p w:rsidR="00966240" w:rsidRDefault="00966240" w:rsidP="00966240">
      <w:pPr>
        <w:ind w:left="5940"/>
        <w:jc w:val="right"/>
      </w:pPr>
      <w:r w:rsidRPr="00CA7933">
        <w:t xml:space="preserve">к </w:t>
      </w:r>
      <w:r>
        <w:t>приказу</w:t>
      </w:r>
    </w:p>
    <w:p w:rsidR="00966240" w:rsidRPr="00CA7933" w:rsidRDefault="00966240" w:rsidP="00966240">
      <w:pPr>
        <w:ind w:left="5940"/>
        <w:jc w:val="right"/>
      </w:pPr>
      <w:r>
        <w:t xml:space="preserve"> от 30 .12. 2014 г.№36</w:t>
      </w:r>
    </w:p>
    <w:p w:rsidR="00966240" w:rsidRDefault="00966240" w:rsidP="00966240">
      <w:pPr>
        <w:autoSpaceDE w:val="0"/>
        <w:autoSpaceDN w:val="0"/>
        <w:adjustRightInd w:val="0"/>
        <w:jc w:val="right"/>
        <w:rPr>
          <w:sz w:val="28"/>
          <w:szCs w:val="28"/>
        </w:rPr>
      </w:pPr>
    </w:p>
    <w:p w:rsidR="00966240" w:rsidRDefault="00966240" w:rsidP="00966240">
      <w:pPr>
        <w:autoSpaceDE w:val="0"/>
        <w:autoSpaceDN w:val="0"/>
        <w:adjustRightInd w:val="0"/>
        <w:jc w:val="center"/>
        <w:rPr>
          <w:sz w:val="28"/>
          <w:szCs w:val="28"/>
        </w:rPr>
      </w:pPr>
    </w:p>
    <w:p w:rsidR="00966240" w:rsidRDefault="00966240" w:rsidP="00966240">
      <w:pPr>
        <w:autoSpaceDE w:val="0"/>
        <w:autoSpaceDN w:val="0"/>
        <w:adjustRightInd w:val="0"/>
        <w:jc w:val="center"/>
        <w:rPr>
          <w:sz w:val="28"/>
          <w:szCs w:val="28"/>
        </w:rPr>
      </w:pPr>
      <w:r>
        <w:rPr>
          <w:sz w:val="28"/>
          <w:szCs w:val="28"/>
        </w:rPr>
        <w:t xml:space="preserve">Перечень учетных документов, </w:t>
      </w:r>
    </w:p>
    <w:p w:rsidR="00966240" w:rsidRDefault="00966240" w:rsidP="00966240">
      <w:pPr>
        <w:autoSpaceDE w:val="0"/>
        <w:autoSpaceDN w:val="0"/>
        <w:adjustRightInd w:val="0"/>
        <w:jc w:val="center"/>
        <w:rPr>
          <w:sz w:val="28"/>
          <w:szCs w:val="28"/>
        </w:rPr>
      </w:pPr>
      <w:r>
        <w:rPr>
          <w:sz w:val="28"/>
          <w:szCs w:val="28"/>
        </w:rPr>
        <w:t xml:space="preserve">по </w:t>
      </w:r>
      <w:proofErr w:type="gramStart"/>
      <w:r>
        <w:rPr>
          <w:sz w:val="28"/>
          <w:szCs w:val="28"/>
        </w:rPr>
        <w:t>которым</w:t>
      </w:r>
      <w:proofErr w:type="gramEnd"/>
      <w:r>
        <w:rPr>
          <w:sz w:val="28"/>
          <w:szCs w:val="28"/>
        </w:rPr>
        <w:t xml:space="preserve"> не предусмотрены типовые формы</w:t>
      </w:r>
    </w:p>
    <w:p w:rsidR="00966240" w:rsidRDefault="00966240" w:rsidP="00966240">
      <w:pPr>
        <w:autoSpaceDE w:val="0"/>
        <w:autoSpaceDN w:val="0"/>
        <w:adjustRightInd w:val="0"/>
        <w:jc w:val="center"/>
        <w:rPr>
          <w:sz w:val="28"/>
          <w:szCs w:val="28"/>
        </w:rPr>
      </w:pP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4"/>
        <w:gridCol w:w="3894"/>
        <w:gridCol w:w="5133"/>
      </w:tblGrid>
      <w:tr w:rsidR="00966240" w:rsidRPr="00C80523" w:rsidTr="00B16B57">
        <w:trPr>
          <w:trHeight w:val="562"/>
        </w:trPr>
        <w:tc>
          <w:tcPr>
            <w:tcW w:w="814" w:type="dxa"/>
          </w:tcPr>
          <w:p w:rsidR="00966240" w:rsidRPr="00C80523" w:rsidRDefault="00966240" w:rsidP="00B16B57">
            <w:pPr>
              <w:autoSpaceDE w:val="0"/>
              <w:autoSpaceDN w:val="0"/>
              <w:adjustRightInd w:val="0"/>
              <w:jc w:val="center"/>
              <w:rPr>
                <w:sz w:val="28"/>
                <w:szCs w:val="28"/>
              </w:rPr>
            </w:pPr>
          </w:p>
        </w:tc>
        <w:tc>
          <w:tcPr>
            <w:tcW w:w="3894" w:type="dxa"/>
            <w:vAlign w:val="center"/>
          </w:tcPr>
          <w:p w:rsidR="00966240" w:rsidRPr="00C80523" w:rsidRDefault="00966240" w:rsidP="00B16B57">
            <w:pPr>
              <w:autoSpaceDE w:val="0"/>
              <w:autoSpaceDN w:val="0"/>
              <w:adjustRightInd w:val="0"/>
              <w:jc w:val="center"/>
              <w:rPr>
                <w:sz w:val="28"/>
                <w:szCs w:val="28"/>
              </w:rPr>
            </w:pPr>
            <w:r w:rsidRPr="00C80523">
              <w:rPr>
                <w:sz w:val="28"/>
                <w:szCs w:val="28"/>
              </w:rPr>
              <w:t>Наименование документа</w:t>
            </w:r>
          </w:p>
        </w:tc>
        <w:tc>
          <w:tcPr>
            <w:tcW w:w="5133" w:type="dxa"/>
            <w:vAlign w:val="center"/>
          </w:tcPr>
          <w:p w:rsidR="00966240" w:rsidRPr="00C80523" w:rsidRDefault="00966240" w:rsidP="00B16B57">
            <w:pPr>
              <w:autoSpaceDE w:val="0"/>
              <w:autoSpaceDN w:val="0"/>
              <w:adjustRightInd w:val="0"/>
              <w:jc w:val="center"/>
              <w:rPr>
                <w:sz w:val="28"/>
                <w:szCs w:val="28"/>
              </w:rPr>
            </w:pPr>
            <w:r w:rsidRPr="00C80523">
              <w:rPr>
                <w:sz w:val="28"/>
                <w:szCs w:val="28"/>
              </w:rPr>
              <w:t>Условие применения</w:t>
            </w:r>
          </w:p>
        </w:tc>
      </w:tr>
      <w:tr w:rsidR="00966240" w:rsidRPr="00C80523" w:rsidTr="00B16B57">
        <w:trPr>
          <w:trHeight w:val="1173"/>
        </w:trPr>
        <w:tc>
          <w:tcPr>
            <w:tcW w:w="814" w:type="dxa"/>
            <w:vAlign w:val="center"/>
          </w:tcPr>
          <w:p w:rsidR="00966240" w:rsidRPr="00C80523" w:rsidRDefault="00966240" w:rsidP="00B16B57">
            <w:pPr>
              <w:autoSpaceDE w:val="0"/>
              <w:autoSpaceDN w:val="0"/>
              <w:adjustRightInd w:val="0"/>
              <w:jc w:val="center"/>
              <w:rPr>
                <w:sz w:val="28"/>
                <w:szCs w:val="28"/>
              </w:rPr>
            </w:pPr>
            <w:r w:rsidRPr="00C80523">
              <w:rPr>
                <w:sz w:val="28"/>
                <w:szCs w:val="28"/>
              </w:rPr>
              <w:t>1.</w:t>
            </w:r>
          </w:p>
        </w:tc>
        <w:tc>
          <w:tcPr>
            <w:tcW w:w="3894" w:type="dxa"/>
            <w:vAlign w:val="center"/>
          </w:tcPr>
          <w:p w:rsidR="00966240" w:rsidRPr="00C80523" w:rsidRDefault="00966240" w:rsidP="00B16B57">
            <w:pPr>
              <w:autoSpaceDE w:val="0"/>
              <w:autoSpaceDN w:val="0"/>
              <w:adjustRightInd w:val="0"/>
              <w:rPr>
                <w:sz w:val="28"/>
                <w:szCs w:val="28"/>
              </w:rPr>
            </w:pPr>
            <w:r w:rsidRPr="00C80523">
              <w:rPr>
                <w:sz w:val="28"/>
                <w:szCs w:val="28"/>
              </w:rPr>
              <w:t>Лицевые счета (листки)</w:t>
            </w:r>
          </w:p>
        </w:tc>
        <w:tc>
          <w:tcPr>
            <w:tcW w:w="5133" w:type="dxa"/>
            <w:vAlign w:val="center"/>
          </w:tcPr>
          <w:p w:rsidR="00966240" w:rsidRPr="00C80523" w:rsidRDefault="00966240" w:rsidP="00B16B57">
            <w:pPr>
              <w:autoSpaceDE w:val="0"/>
              <w:autoSpaceDN w:val="0"/>
              <w:adjustRightInd w:val="0"/>
              <w:rPr>
                <w:sz w:val="28"/>
                <w:szCs w:val="28"/>
              </w:rPr>
            </w:pPr>
            <w:r w:rsidRPr="00C80523">
              <w:rPr>
                <w:sz w:val="28"/>
                <w:szCs w:val="28"/>
              </w:rPr>
              <w:t>Выдаются сотрудникам для проверки правильности начисления денежного довольствия и заработной платы</w:t>
            </w:r>
          </w:p>
        </w:tc>
      </w:tr>
      <w:tr w:rsidR="00966240" w:rsidRPr="00C80523" w:rsidTr="00B16B57">
        <w:trPr>
          <w:trHeight w:val="757"/>
        </w:trPr>
        <w:tc>
          <w:tcPr>
            <w:tcW w:w="814" w:type="dxa"/>
            <w:vAlign w:val="center"/>
          </w:tcPr>
          <w:p w:rsidR="00966240" w:rsidRPr="00C80523" w:rsidRDefault="00966240" w:rsidP="00B16B57">
            <w:pPr>
              <w:autoSpaceDE w:val="0"/>
              <w:autoSpaceDN w:val="0"/>
              <w:adjustRightInd w:val="0"/>
              <w:jc w:val="center"/>
              <w:rPr>
                <w:sz w:val="28"/>
                <w:szCs w:val="28"/>
              </w:rPr>
            </w:pPr>
            <w:r w:rsidRPr="00C80523">
              <w:rPr>
                <w:sz w:val="28"/>
                <w:szCs w:val="28"/>
              </w:rPr>
              <w:t>4.</w:t>
            </w:r>
          </w:p>
        </w:tc>
        <w:tc>
          <w:tcPr>
            <w:tcW w:w="3894" w:type="dxa"/>
            <w:vAlign w:val="center"/>
          </w:tcPr>
          <w:p w:rsidR="00966240" w:rsidRPr="00C80523" w:rsidRDefault="00966240" w:rsidP="00B16B57">
            <w:pPr>
              <w:autoSpaceDE w:val="0"/>
              <w:autoSpaceDN w:val="0"/>
              <w:adjustRightInd w:val="0"/>
              <w:rPr>
                <w:sz w:val="28"/>
                <w:szCs w:val="28"/>
              </w:rPr>
            </w:pPr>
            <w:r w:rsidRPr="00C80523">
              <w:rPr>
                <w:sz w:val="28"/>
                <w:szCs w:val="28"/>
              </w:rPr>
              <w:t>Налоговые карточки по налогу с физических лиц ф. 2-НДФЛ</w:t>
            </w:r>
          </w:p>
        </w:tc>
        <w:tc>
          <w:tcPr>
            <w:tcW w:w="5133" w:type="dxa"/>
            <w:vAlign w:val="center"/>
          </w:tcPr>
          <w:p w:rsidR="00966240" w:rsidRPr="00C80523" w:rsidRDefault="00966240" w:rsidP="00B16B57">
            <w:pPr>
              <w:autoSpaceDE w:val="0"/>
              <w:autoSpaceDN w:val="0"/>
              <w:adjustRightInd w:val="0"/>
              <w:rPr>
                <w:sz w:val="28"/>
                <w:szCs w:val="28"/>
              </w:rPr>
            </w:pPr>
            <w:r w:rsidRPr="00C80523">
              <w:rPr>
                <w:sz w:val="28"/>
                <w:szCs w:val="28"/>
              </w:rPr>
              <w:t>Для расчетов с ИФНС</w:t>
            </w:r>
          </w:p>
        </w:tc>
      </w:tr>
      <w:tr w:rsidR="00966240" w:rsidRPr="00C80523" w:rsidTr="00B16B57">
        <w:trPr>
          <w:trHeight w:val="782"/>
        </w:trPr>
        <w:tc>
          <w:tcPr>
            <w:tcW w:w="814" w:type="dxa"/>
            <w:vAlign w:val="center"/>
          </w:tcPr>
          <w:p w:rsidR="00966240" w:rsidRPr="00C80523" w:rsidRDefault="00966240" w:rsidP="00B16B57">
            <w:pPr>
              <w:autoSpaceDE w:val="0"/>
              <w:autoSpaceDN w:val="0"/>
              <w:adjustRightInd w:val="0"/>
              <w:jc w:val="center"/>
              <w:rPr>
                <w:sz w:val="28"/>
                <w:szCs w:val="28"/>
              </w:rPr>
            </w:pPr>
            <w:r w:rsidRPr="00C80523">
              <w:rPr>
                <w:sz w:val="28"/>
                <w:szCs w:val="28"/>
              </w:rPr>
              <w:t>5.</w:t>
            </w:r>
          </w:p>
        </w:tc>
        <w:tc>
          <w:tcPr>
            <w:tcW w:w="3894" w:type="dxa"/>
            <w:vAlign w:val="center"/>
          </w:tcPr>
          <w:p w:rsidR="00966240" w:rsidRPr="00C80523" w:rsidRDefault="00966240" w:rsidP="00B16B57">
            <w:pPr>
              <w:autoSpaceDE w:val="0"/>
              <w:autoSpaceDN w:val="0"/>
              <w:adjustRightInd w:val="0"/>
              <w:rPr>
                <w:sz w:val="28"/>
                <w:szCs w:val="28"/>
              </w:rPr>
            </w:pPr>
            <w:r w:rsidRPr="00C80523">
              <w:rPr>
                <w:sz w:val="28"/>
                <w:szCs w:val="28"/>
              </w:rPr>
              <w:t>Справки о зарплате сотрудникам</w:t>
            </w:r>
          </w:p>
        </w:tc>
        <w:tc>
          <w:tcPr>
            <w:tcW w:w="5133" w:type="dxa"/>
            <w:vAlign w:val="center"/>
          </w:tcPr>
          <w:p w:rsidR="00966240" w:rsidRPr="00C80523" w:rsidRDefault="00966240" w:rsidP="00B16B57">
            <w:pPr>
              <w:autoSpaceDE w:val="0"/>
              <w:autoSpaceDN w:val="0"/>
              <w:adjustRightInd w:val="0"/>
              <w:rPr>
                <w:sz w:val="28"/>
                <w:szCs w:val="28"/>
              </w:rPr>
            </w:pPr>
            <w:r w:rsidRPr="00C80523">
              <w:rPr>
                <w:sz w:val="28"/>
                <w:szCs w:val="28"/>
              </w:rPr>
              <w:t>По месту требования</w:t>
            </w:r>
          </w:p>
        </w:tc>
      </w:tr>
      <w:tr w:rsidR="00966240" w:rsidRPr="00C80523" w:rsidTr="00B16B57">
        <w:trPr>
          <w:trHeight w:val="757"/>
        </w:trPr>
        <w:tc>
          <w:tcPr>
            <w:tcW w:w="814" w:type="dxa"/>
            <w:vAlign w:val="center"/>
          </w:tcPr>
          <w:p w:rsidR="00966240" w:rsidRPr="00C80523" w:rsidRDefault="00966240" w:rsidP="00B16B57">
            <w:pPr>
              <w:autoSpaceDE w:val="0"/>
              <w:autoSpaceDN w:val="0"/>
              <w:adjustRightInd w:val="0"/>
              <w:jc w:val="center"/>
              <w:rPr>
                <w:sz w:val="28"/>
                <w:szCs w:val="28"/>
              </w:rPr>
            </w:pPr>
            <w:r w:rsidRPr="00C80523">
              <w:rPr>
                <w:sz w:val="28"/>
                <w:szCs w:val="28"/>
              </w:rPr>
              <w:t>7.</w:t>
            </w:r>
          </w:p>
        </w:tc>
        <w:tc>
          <w:tcPr>
            <w:tcW w:w="3894" w:type="dxa"/>
            <w:vAlign w:val="center"/>
          </w:tcPr>
          <w:p w:rsidR="00966240" w:rsidRPr="00C80523" w:rsidRDefault="00966240" w:rsidP="00B16B57">
            <w:pPr>
              <w:autoSpaceDE w:val="0"/>
              <w:autoSpaceDN w:val="0"/>
              <w:adjustRightInd w:val="0"/>
              <w:rPr>
                <w:sz w:val="28"/>
                <w:szCs w:val="28"/>
              </w:rPr>
            </w:pPr>
            <w:r w:rsidRPr="00C80523">
              <w:rPr>
                <w:sz w:val="28"/>
                <w:szCs w:val="28"/>
              </w:rPr>
              <w:t>Отчет в Пенсионный фонд, соцстрах</w:t>
            </w:r>
          </w:p>
        </w:tc>
        <w:tc>
          <w:tcPr>
            <w:tcW w:w="5133" w:type="dxa"/>
            <w:vAlign w:val="center"/>
          </w:tcPr>
          <w:p w:rsidR="00966240" w:rsidRPr="00C80523" w:rsidRDefault="00966240" w:rsidP="00B16B57">
            <w:pPr>
              <w:autoSpaceDE w:val="0"/>
              <w:autoSpaceDN w:val="0"/>
              <w:adjustRightInd w:val="0"/>
              <w:rPr>
                <w:sz w:val="28"/>
                <w:szCs w:val="28"/>
              </w:rPr>
            </w:pPr>
            <w:r w:rsidRPr="00C80523">
              <w:rPr>
                <w:sz w:val="28"/>
                <w:szCs w:val="28"/>
              </w:rPr>
              <w:t>В ПФ, отделение соцстраха по г. Благовещенску</w:t>
            </w:r>
          </w:p>
        </w:tc>
      </w:tr>
      <w:tr w:rsidR="00966240" w:rsidRPr="00C80523" w:rsidTr="00B16B57">
        <w:trPr>
          <w:trHeight w:val="782"/>
        </w:trPr>
        <w:tc>
          <w:tcPr>
            <w:tcW w:w="814" w:type="dxa"/>
            <w:vAlign w:val="center"/>
          </w:tcPr>
          <w:p w:rsidR="00966240" w:rsidRPr="00C80523" w:rsidRDefault="00966240" w:rsidP="00B16B57">
            <w:pPr>
              <w:autoSpaceDE w:val="0"/>
              <w:autoSpaceDN w:val="0"/>
              <w:adjustRightInd w:val="0"/>
              <w:jc w:val="center"/>
              <w:rPr>
                <w:sz w:val="28"/>
                <w:szCs w:val="28"/>
              </w:rPr>
            </w:pPr>
            <w:r w:rsidRPr="00C80523">
              <w:rPr>
                <w:sz w:val="28"/>
                <w:szCs w:val="28"/>
              </w:rPr>
              <w:t>8.</w:t>
            </w:r>
          </w:p>
        </w:tc>
        <w:tc>
          <w:tcPr>
            <w:tcW w:w="3894" w:type="dxa"/>
            <w:vAlign w:val="center"/>
          </w:tcPr>
          <w:p w:rsidR="00966240" w:rsidRPr="00C80523" w:rsidRDefault="00966240" w:rsidP="00B16B57">
            <w:pPr>
              <w:autoSpaceDE w:val="0"/>
              <w:autoSpaceDN w:val="0"/>
              <w:adjustRightInd w:val="0"/>
              <w:rPr>
                <w:sz w:val="28"/>
                <w:szCs w:val="28"/>
              </w:rPr>
            </w:pPr>
            <w:r w:rsidRPr="00C80523">
              <w:rPr>
                <w:sz w:val="28"/>
                <w:szCs w:val="28"/>
              </w:rPr>
              <w:t>Списки сотрудников по безналичным выплатам</w:t>
            </w:r>
          </w:p>
        </w:tc>
        <w:tc>
          <w:tcPr>
            <w:tcW w:w="5133" w:type="dxa"/>
            <w:vAlign w:val="center"/>
          </w:tcPr>
          <w:p w:rsidR="00966240" w:rsidRPr="00C80523" w:rsidRDefault="00966240" w:rsidP="00B16B57">
            <w:pPr>
              <w:autoSpaceDE w:val="0"/>
              <w:autoSpaceDN w:val="0"/>
              <w:adjustRightInd w:val="0"/>
              <w:rPr>
                <w:sz w:val="28"/>
                <w:szCs w:val="28"/>
              </w:rPr>
            </w:pPr>
            <w:r w:rsidRPr="00C80523">
              <w:rPr>
                <w:sz w:val="28"/>
                <w:szCs w:val="28"/>
              </w:rPr>
              <w:t xml:space="preserve">К платежному поручению на </w:t>
            </w:r>
            <w:proofErr w:type="gramStart"/>
            <w:r w:rsidRPr="00C80523">
              <w:rPr>
                <w:sz w:val="28"/>
                <w:szCs w:val="28"/>
              </w:rPr>
              <w:t>Благовещенское</w:t>
            </w:r>
            <w:proofErr w:type="gramEnd"/>
            <w:r w:rsidRPr="00C80523">
              <w:rPr>
                <w:sz w:val="28"/>
                <w:szCs w:val="28"/>
              </w:rPr>
              <w:t xml:space="preserve"> ОСБ № 8636</w:t>
            </w:r>
          </w:p>
        </w:tc>
      </w:tr>
    </w:tbl>
    <w:p w:rsidR="00966240" w:rsidRDefault="00966240" w:rsidP="00966240"/>
    <w:p w:rsidR="00966240" w:rsidRDefault="00966240" w:rsidP="00966240"/>
    <w:p w:rsidR="00966240" w:rsidRDefault="00966240" w:rsidP="00966240"/>
    <w:p w:rsidR="00966240" w:rsidRDefault="00966240" w:rsidP="00966240"/>
    <w:p w:rsidR="00966240" w:rsidRDefault="00966240" w:rsidP="00966240"/>
    <w:p w:rsidR="00966240" w:rsidRDefault="00966240" w:rsidP="00966240"/>
    <w:p w:rsidR="00966240" w:rsidRDefault="00966240" w:rsidP="00966240"/>
    <w:p w:rsidR="00966240" w:rsidRDefault="00966240" w:rsidP="00966240"/>
    <w:p w:rsidR="00966240" w:rsidRDefault="00966240" w:rsidP="00966240"/>
    <w:p w:rsidR="00966240" w:rsidRDefault="00966240" w:rsidP="00966240"/>
    <w:p w:rsidR="00966240" w:rsidRDefault="00966240" w:rsidP="00966240"/>
    <w:p w:rsidR="00966240" w:rsidRDefault="00966240" w:rsidP="00966240"/>
    <w:p w:rsidR="00966240" w:rsidRDefault="00966240" w:rsidP="00966240"/>
    <w:p w:rsidR="00966240" w:rsidRDefault="00966240" w:rsidP="00966240"/>
    <w:p w:rsidR="00966240" w:rsidRDefault="00966240" w:rsidP="00966240"/>
    <w:bookmarkEnd w:id="0"/>
    <w:bookmarkEnd w:id="2"/>
    <w:p w:rsidR="00966240" w:rsidRDefault="00966240" w:rsidP="00966240">
      <w:pPr>
        <w:autoSpaceDE w:val="0"/>
        <w:autoSpaceDN w:val="0"/>
        <w:adjustRightInd w:val="0"/>
        <w:ind w:firstLine="540"/>
        <w:jc w:val="both"/>
        <w:rPr>
          <w:sz w:val="28"/>
          <w:szCs w:val="28"/>
        </w:rPr>
      </w:pPr>
      <w:r w:rsidRPr="004E3777">
        <w:rPr>
          <w:sz w:val="28"/>
          <w:szCs w:val="28"/>
        </w:rPr>
        <w:object w:dxaOrig="9581" w:dyaOrig="13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8in">
            <v:imagedata r:id="rId61" o:title=""/>
          </v:shape>
        </w:object>
      </w:r>
    </w:p>
    <w:p w:rsidR="00966240" w:rsidRDefault="00966240" w:rsidP="00966240">
      <w:pPr>
        <w:jc w:val="both"/>
      </w:pPr>
    </w:p>
    <w:p w:rsidR="00966240" w:rsidRDefault="00966240" w:rsidP="00966240">
      <w:pPr>
        <w:jc w:val="both"/>
      </w:pPr>
    </w:p>
    <w:p w:rsidR="00966240" w:rsidRDefault="00966240" w:rsidP="00966240">
      <w:pPr>
        <w:jc w:val="both"/>
      </w:pPr>
    </w:p>
    <w:p w:rsidR="00FB4AF7" w:rsidRDefault="00FB4AF7"/>
    <w:sectPr w:rsidR="00FB4AF7" w:rsidSect="00FB4AF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0"/>
        </w:tabs>
        <w:ind w:left="106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bullet"/>
      <w:lvlText w:val=""/>
      <w:lvlJc w:val="left"/>
      <w:pPr>
        <w:tabs>
          <w:tab w:val="num" w:pos="1068"/>
        </w:tabs>
        <w:ind w:left="1068" w:hanging="360"/>
      </w:pPr>
      <w:rPr>
        <w:rFonts w:ascii="Symbol" w:hAnsi="Symbol" w:cs="OpenSymbol"/>
      </w:r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nsid w:val="00000008"/>
    <w:multiLevelType w:val="multilevel"/>
    <w:tmpl w:val="00000008"/>
    <w:name w:val="WW8Num8"/>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nsid w:val="00000009"/>
    <w:multiLevelType w:val="multilevel"/>
    <w:tmpl w:val="00000009"/>
    <w:name w:val="WW8Num9"/>
    <w:lvl w:ilvl="0">
      <w:start w:val="3"/>
      <w:numFmt w:val="decimal"/>
      <w:lvlText w:val="%1."/>
      <w:lvlJc w:val="left"/>
      <w:pPr>
        <w:tabs>
          <w:tab w:val="num" w:pos="720"/>
        </w:tabs>
        <w:ind w:left="720" w:hanging="360"/>
      </w:pPr>
    </w:lvl>
    <w:lvl w:ilvl="1">
      <w:start w:val="6"/>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nsid w:val="0000000A"/>
    <w:multiLevelType w:val="multilevel"/>
    <w:tmpl w:val="0000000A"/>
    <w:name w:val="WW8Num10"/>
    <w:lvl w:ilvl="0">
      <w:start w:val="3"/>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1">
    <w:nsid w:val="067038CC"/>
    <w:multiLevelType w:val="hybridMultilevel"/>
    <w:tmpl w:val="66680EC0"/>
    <w:lvl w:ilvl="0" w:tplc="991E9808">
      <w:start w:val="1"/>
      <w:numFmt w:val="bullet"/>
      <w:lvlText w:val=""/>
      <w:lvlJc w:val="left"/>
      <w:pPr>
        <w:tabs>
          <w:tab w:val="num" w:pos="1068"/>
        </w:tabs>
        <w:ind w:left="1068"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0FF42529"/>
    <w:multiLevelType w:val="multilevel"/>
    <w:tmpl w:val="00000002"/>
    <w:lvl w:ilvl="0">
      <w:start w:val="1"/>
      <w:numFmt w:val="decimal"/>
      <w:lvlText w:val="%1."/>
      <w:lvlJc w:val="left"/>
      <w:pPr>
        <w:tabs>
          <w:tab w:val="num" w:pos="0"/>
        </w:tabs>
        <w:ind w:left="106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13F00D28"/>
    <w:multiLevelType w:val="hybridMultilevel"/>
    <w:tmpl w:val="B60EBA7E"/>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4">
    <w:nsid w:val="39C3322F"/>
    <w:multiLevelType w:val="hybridMultilevel"/>
    <w:tmpl w:val="4D1CB7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101490"/>
    <w:multiLevelType w:val="hybridMultilevel"/>
    <w:tmpl w:val="BAFC01A2"/>
    <w:lvl w:ilvl="0" w:tplc="B71C4266">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6">
    <w:nsid w:val="455F010F"/>
    <w:multiLevelType w:val="multilevel"/>
    <w:tmpl w:val="00000009"/>
    <w:lvl w:ilvl="0">
      <w:start w:val="3"/>
      <w:numFmt w:val="decimal"/>
      <w:lvlText w:val="%1."/>
      <w:lvlJc w:val="left"/>
      <w:pPr>
        <w:tabs>
          <w:tab w:val="num" w:pos="720"/>
        </w:tabs>
        <w:ind w:left="720" w:hanging="360"/>
      </w:pPr>
    </w:lvl>
    <w:lvl w:ilvl="1">
      <w:start w:val="6"/>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7">
    <w:nsid w:val="4A3D4A76"/>
    <w:multiLevelType w:val="hybridMultilevel"/>
    <w:tmpl w:val="9CF4A6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23B73B0"/>
    <w:multiLevelType w:val="hybridMultilevel"/>
    <w:tmpl w:val="E6A6FA88"/>
    <w:lvl w:ilvl="0" w:tplc="DDA802AA">
      <w:start w:val="1"/>
      <w:numFmt w:val="decimal"/>
      <w:lvlText w:val="%1"/>
      <w:lvlJc w:val="left"/>
      <w:pPr>
        <w:ind w:left="720" w:hanging="360"/>
      </w:pPr>
      <w:rPr>
        <w:rFonts w:ascii="Times New Roman" w:eastAsia="Calibri"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731C4C53"/>
    <w:multiLevelType w:val="hybridMultilevel"/>
    <w:tmpl w:val="0D3AA8F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61F47F2"/>
    <w:multiLevelType w:val="hybridMultilevel"/>
    <w:tmpl w:val="45B6B4CC"/>
    <w:lvl w:ilvl="0" w:tplc="E63C2FCE">
      <w:start w:val="1"/>
      <w:numFmt w:val="decimal"/>
      <w:lvlText w:val="%1."/>
      <w:lvlJc w:val="left"/>
      <w:pPr>
        <w:tabs>
          <w:tab w:val="num" w:pos="1260"/>
        </w:tabs>
        <w:ind w:left="1260" w:hanging="360"/>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2"/>
  </w:num>
  <w:num w:numId="13">
    <w:abstractNumId w:val="17"/>
  </w:num>
  <w:num w:numId="14">
    <w:abstractNumId w:val="14"/>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1"/>
  </w:num>
  <w:num w:numId="19">
    <w:abstractNumId w:val="20"/>
  </w:num>
  <w:num w:numId="20">
    <w:abstractNumId w:val="13"/>
  </w:num>
  <w:num w:numId="21">
    <w:abstractNumId w:val="15"/>
  </w:num>
  <w:num w:numId="2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966240"/>
    <w:rsid w:val="00654DF2"/>
    <w:rsid w:val="00966240"/>
    <w:rsid w:val="00FB4A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6240"/>
    <w:pPr>
      <w:widowControl w:val="0"/>
      <w:suppressAutoHyphens/>
      <w:spacing w:after="0" w:line="240" w:lineRule="auto"/>
    </w:pPr>
    <w:rPr>
      <w:rFonts w:ascii="Times New Roman" w:eastAsia="Lucida Sans Unicode" w:hAnsi="Times New Roman" w:cs="Times New Roman"/>
      <w:kern w:val="1"/>
      <w:sz w:val="24"/>
      <w:szCs w:val="24"/>
      <w:lang w:eastAsia="ar-SA"/>
    </w:rPr>
  </w:style>
  <w:style w:type="paragraph" w:styleId="1">
    <w:name w:val="heading 1"/>
    <w:basedOn w:val="a"/>
    <w:next w:val="a"/>
    <w:link w:val="10"/>
    <w:uiPriority w:val="9"/>
    <w:qFormat/>
    <w:rsid w:val="00966240"/>
    <w:pPr>
      <w:keepNext/>
      <w:tabs>
        <w:tab w:val="num" w:pos="432"/>
      </w:tabs>
      <w:ind w:left="432" w:hanging="432"/>
      <w:jc w:val="both"/>
      <w:outlineLvl w:val="0"/>
    </w:pPr>
    <w:rPr>
      <w:sz w:val="28"/>
    </w:rPr>
  </w:style>
  <w:style w:type="paragraph" w:styleId="2">
    <w:name w:val="heading 2"/>
    <w:basedOn w:val="a"/>
    <w:next w:val="a"/>
    <w:link w:val="20"/>
    <w:qFormat/>
    <w:rsid w:val="00966240"/>
    <w:pPr>
      <w:keepNext/>
      <w:tabs>
        <w:tab w:val="num" w:pos="576"/>
      </w:tabs>
      <w:ind w:left="576" w:hanging="576"/>
      <w:jc w:val="center"/>
      <w:outlineLvl w:val="1"/>
    </w:pPr>
    <w:rPr>
      <w:sz w:val="28"/>
    </w:rPr>
  </w:style>
  <w:style w:type="paragraph" w:styleId="3">
    <w:name w:val="heading 3"/>
    <w:basedOn w:val="a"/>
    <w:next w:val="a"/>
    <w:link w:val="30"/>
    <w:qFormat/>
    <w:rsid w:val="00966240"/>
    <w:pPr>
      <w:keepNext/>
      <w:tabs>
        <w:tab w:val="num" w:pos="720"/>
      </w:tabs>
      <w:ind w:left="720" w:hanging="7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66240"/>
    <w:rPr>
      <w:rFonts w:ascii="Times New Roman" w:eastAsia="Lucida Sans Unicode" w:hAnsi="Times New Roman" w:cs="Times New Roman"/>
      <w:kern w:val="1"/>
      <w:sz w:val="28"/>
      <w:szCs w:val="24"/>
      <w:lang w:eastAsia="ar-SA"/>
    </w:rPr>
  </w:style>
  <w:style w:type="character" w:customStyle="1" w:styleId="20">
    <w:name w:val="Заголовок 2 Знак"/>
    <w:basedOn w:val="a0"/>
    <w:link w:val="2"/>
    <w:rsid w:val="00966240"/>
    <w:rPr>
      <w:rFonts w:ascii="Times New Roman" w:eastAsia="Lucida Sans Unicode" w:hAnsi="Times New Roman" w:cs="Times New Roman"/>
      <w:kern w:val="1"/>
      <w:sz w:val="28"/>
      <w:szCs w:val="24"/>
      <w:lang w:eastAsia="ar-SA"/>
    </w:rPr>
  </w:style>
  <w:style w:type="character" w:customStyle="1" w:styleId="30">
    <w:name w:val="Заголовок 3 Знак"/>
    <w:basedOn w:val="a0"/>
    <w:link w:val="3"/>
    <w:rsid w:val="00966240"/>
    <w:rPr>
      <w:rFonts w:ascii="Times New Roman" w:eastAsia="Lucida Sans Unicode" w:hAnsi="Times New Roman" w:cs="Times New Roman"/>
      <w:kern w:val="1"/>
      <w:sz w:val="28"/>
      <w:szCs w:val="24"/>
      <w:lang w:eastAsia="ar-SA"/>
    </w:rPr>
  </w:style>
  <w:style w:type="character" w:customStyle="1" w:styleId="WW8Num3z0">
    <w:name w:val="WW8Num3z0"/>
    <w:rsid w:val="00966240"/>
    <w:rPr>
      <w:rFonts w:ascii="Symbol" w:hAnsi="Symbol" w:cs="OpenSymbol"/>
    </w:rPr>
  </w:style>
  <w:style w:type="character" w:customStyle="1" w:styleId="WW8Num4z0">
    <w:name w:val="WW8Num4z0"/>
    <w:rsid w:val="00966240"/>
    <w:rPr>
      <w:rFonts w:ascii="Symbol" w:hAnsi="Symbol" w:cs="OpenSymbol"/>
    </w:rPr>
  </w:style>
  <w:style w:type="character" w:customStyle="1" w:styleId="WW8Num6z0">
    <w:name w:val="WW8Num6z0"/>
    <w:rsid w:val="00966240"/>
    <w:rPr>
      <w:rFonts w:ascii="Symbol" w:hAnsi="Symbol" w:cs="OpenSymbol"/>
    </w:rPr>
  </w:style>
  <w:style w:type="character" w:customStyle="1" w:styleId="WW8Num7z0">
    <w:name w:val="WW8Num7z0"/>
    <w:rsid w:val="00966240"/>
    <w:rPr>
      <w:rFonts w:ascii="Symbol" w:hAnsi="Symbol" w:cs="OpenSymbol"/>
    </w:rPr>
  </w:style>
  <w:style w:type="character" w:customStyle="1" w:styleId="WW8Num11z0">
    <w:name w:val="WW8Num11z0"/>
    <w:rsid w:val="00966240"/>
    <w:rPr>
      <w:rFonts w:ascii="Symbol" w:hAnsi="Symbol" w:cs="OpenSymbol"/>
    </w:rPr>
  </w:style>
  <w:style w:type="character" w:customStyle="1" w:styleId="Absatz-Standardschriftart">
    <w:name w:val="Absatz-Standardschriftart"/>
    <w:rsid w:val="00966240"/>
  </w:style>
  <w:style w:type="character" w:customStyle="1" w:styleId="WW-Absatz-Standardschriftart">
    <w:name w:val="WW-Absatz-Standardschriftart"/>
    <w:rsid w:val="00966240"/>
  </w:style>
  <w:style w:type="character" w:customStyle="1" w:styleId="WW8Num12z0">
    <w:name w:val="WW8Num12z0"/>
    <w:rsid w:val="00966240"/>
    <w:rPr>
      <w:rFonts w:ascii="Symbol" w:hAnsi="Symbol" w:cs="OpenSymbol"/>
    </w:rPr>
  </w:style>
  <w:style w:type="character" w:customStyle="1" w:styleId="WW-Absatz-Standardschriftart1">
    <w:name w:val="WW-Absatz-Standardschriftart1"/>
    <w:rsid w:val="00966240"/>
  </w:style>
  <w:style w:type="character" w:customStyle="1" w:styleId="WW-Absatz-Standardschriftart11">
    <w:name w:val="WW-Absatz-Standardschriftart11"/>
    <w:rsid w:val="00966240"/>
  </w:style>
  <w:style w:type="character" w:customStyle="1" w:styleId="WW-Absatz-Standardschriftart111">
    <w:name w:val="WW-Absatz-Standardschriftart111"/>
    <w:rsid w:val="00966240"/>
  </w:style>
  <w:style w:type="character" w:customStyle="1" w:styleId="WW-Absatz-Standardschriftart1111">
    <w:name w:val="WW-Absatz-Standardschriftart1111"/>
    <w:rsid w:val="00966240"/>
  </w:style>
  <w:style w:type="character" w:customStyle="1" w:styleId="WW-Absatz-Standardschriftart11111">
    <w:name w:val="WW-Absatz-Standardschriftart11111"/>
    <w:rsid w:val="00966240"/>
  </w:style>
  <w:style w:type="character" w:customStyle="1" w:styleId="WW-Absatz-Standardschriftart111111">
    <w:name w:val="WW-Absatz-Standardschriftart111111"/>
    <w:rsid w:val="00966240"/>
  </w:style>
  <w:style w:type="character" w:customStyle="1" w:styleId="WW-Absatz-Standardschriftart1111111">
    <w:name w:val="WW-Absatz-Standardschriftart1111111"/>
    <w:rsid w:val="00966240"/>
  </w:style>
  <w:style w:type="character" w:customStyle="1" w:styleId="WW-Absatz-Standardschriftart11111111">
    <w:name w:val="WW-Absatz-Standardschriftart11111111"/>
    <w:rsid w:val="00966240"/>
  </w:style>
  <w:style w:type="character" w:customStyle="1" w:styleId="WW-Absatz-Standardschriftart111111111">
    <w:name w:val="WW-Absatz-Standardschriftart111111111"/>
    <w:rsid w:val="00966240"/>
  </w:style>
  <w:style w:type="character" w:customStyle="1" w:styleId="WW-Absatz-Standardschriftart1111111111">
    <w:name w:val="WW-Absatz-Standardschriftart1111111111"/>
    <w:rsid w:val="00966240"/>
  </w:style>
  <w:style w:type="character" w:customStyle="1" w:styleId="WW-Absatz-Standardschriftart11111111111">
    <w:name w:val="WW-Absatz-Standardschriftart11111111111"/>
    <w:rsid w:val="00966240"/>
  </w:style>
  <w:style w:type="character" w:customStyle="1" w:styleId="WW-Absatz-Standardschriftart111111111111">
    <w:name w:val="WW-Absatz-Standardschriftart111111111111"/>
    <w:rsid w:val="00966240"/>
  </w:style>
  <w:style w:type="character" w:customStyle="1" w:styleId="WW-Absatz-Standardschriftart1111111111111">
    <w:name w:val="WW-Absatz-Standardschriftart1111111111111"/>
    <w:rsid w:val="00966240"/>
  </w:style>
  <w:style w:type="character" w:customStyle="1" w:styleId="WW-Absatz-Standardschriftart11111111111111">
    <w:name w:val="WW-Absatz-Standardschriftart11111111111111"/>
    <w:rsid w:val="00966240"/>
  </w:style>
  <w:style w:type="character" w:customStyle="1" w:styleId="WW-Absatz-Standardschriftart111111111111111">
    <w:name w:val="WW-Absatz-Standardschriftart111111111111111"/>
    <w:rsid w:val="00966240"/>
  </w:style>
  <w:style w:type="character" w:customStyle="1" w:styleId="WW-Absatz-Standardschriftart1111111111111111">
    <w:name w:val="WW-Absatz-Standardschriftart1111111111111111"/>
    <w:rsid w:val="00966240"/>
  </w:style>
  <w:style w:type="character" w:customStyle="1" w:styleId="WW-Absatz-Standardschriftart11111111111111111">
    <w:name w:val="WW-Absatz-Standardschriftart11111111111111111"/>
    <w:rsid w:val="00966240"/>
  </w:style>
  <w:style w:type="character" w:customStyle="1" w:styleId="WW-Absatz-Standardschriftart111111111111111111">
    <w:name w:val="WW-Absatz-Standardschriftart111111111111111111"/>
    <w:rsid w:val="00966240"/>
  </w:style>
  <w:style w:type="character" w:customStyle="1" w:styleId="WW-Absatz-Standardschriftart1111111111111111111">
    <w:name w:val="WW-Absatz-Standardschriftart1111111111111111111"/>
    <w:rsid w:val="00966240"/>
  </w:style>
  <w:style w:type="character" w:customStyle="1" w:styleId="WW-Absatz-Standardschriftart11111111111111111111">
    <w:name w:val="WW-Absatz-Standardschriftart11111111111111111111"/>
    <w:rsid w:val="00966240"/>
  </w:style>
  <w:style w:type="character" w:customStyle="1" w:styleId="WW-Absatz-Standardschriftart111111111111111111111">
    <w:name w:val="WW-Absatz-Standardschriftart111111111111111111111"/>
    <w:rsid w:val="00966240"/>
  </w:style>
  <w:style w:type="character" w:customStyle="1" w:styleId="WW-Absatz-Standardschriftart1111111111111111111111">
    <w:name w:val="WW-Absatz-Standardschriftart1111111111111111111111"/>
    <w:rsid w:val="00966240"/>
  </w:style>
  <w:style w:type="character" w:customStyle="1" w:styleId="WW-Absatz-Standardschriftart11111111111111111111111">
    <w:name w:val="WW-Absatz-Standardschriftart11111111111111111111111"/>
    <w:rsid w:val="00966240"/>
  </w:style>
  <w:style w:type="character" w:customStyle="1" w:styleId="WW8Num10z0">
    <w:name w:val="WW8Num10z0"/>
    <w:rsid w:val="00966240"/>
    <w:rPr>
      <w:rFonts w:ascii="Symbol" w:hAnsi="Symbol"/>
      <w:color w:val="000000"/>
    </w:rPr>
  </w:style>
  <w:style w:type="character" w:customStyle="1" w:styleId="WW-Absatz-Standardschriftart111111111111111111111111">
    <w:name w:val="WW-Absatz-Standardschriftart111111111111111111111111"/>
    <w:rsid w:val="00966240"/>
  </w:style>
  <w:style w:type="character" w:customStyle="1" w:styleId="WW-Absatz-Standardschriftart1111111111111111111111111">
    <w:name w:val="WW-Absatz-Standardschriftart1111111111111111111111111"/>
    <w:rsid w:val="00966240"/>
  </w:style>
  <w:style w:type="character" w:customStyle="1" w:styleId="WW-Absatz-Standardschriftart11111111111111111111111111">
    <w:name w:val="WW-Absatz-Standardschriftart11111111111111111111111111"/>
    <w:rsid w:val="00966240"/>
  </w:style>
  <w:style w:type="character" w:customStyle="1" w:styleId="WW-Absatz-Standardschriftart111111111111111111111111111">
    <w:name w:val="WW-Absatz-Standardschriftart111111111111111111111111111"/>
    <w:rsid w:val="00966240"/>
  </w:style>
  <w:style w:type="character" w:customStyle="1" w:styleId="WW-Absatz-Standardschriftart1111111111111111111111111111">
    <w:name w:val="WW-Absatz-Standardschriftart1111111111111111111111111111"/>
    <w:rsid w:val="00966240"/>
  </w:style>
  <w:style w:type="character" w:customStyle="1" w:styleId="WW-Absatz-Standardschriftart11111111111111111111111111111">
    <w:name w:val="WW-Absatz-Standardschriftart11111111111111111111111111111"/>
    <w:rsid w:val="00966240"/>
  </w:style>
  <w:style w:type="character" w:customStyle="1" w:styleId="WW-Absatz-Standardschriftart111111111111111111111111111111">
    <w:name w:val="WW-Absatz-Standardschriftart111111111111111111111111111111"/>
    <w:rsid w:val="00966240"/>
  </w:style>
  <w:style w:type="character" w:customStyle="1" w:styleId="WW-Absatz-Standardschriftart1111111111111111111111111111111">
    <w:name w:val="WW-Absatz-Standardschriftart1111111111111111111111111111111"/>
    <w:rsid w:val="00966240"/>
  </w:style>
  <w:style w:type="character" w:customStyle="1" w:styleId="WW-Absatz-Standardschriftart11111111111111111111111111111111">
    <w:name w:val="WW-Absatz-Standardschriftart11111111111111111111111111111111"/>
    <w:rsid w:val="00966240"/>
  </w:style>
  <w:style w:type="character" w:customStyle="1" w:styleId="WW-Absatz-Standardschriftart111111111111111111111111111111111">
    <w:name w:val="WW-Absatz-Standardschriftart111111111111111111111111111111111"/>
    <w:rsid w:val="00966240"/>
  </w:style>
  <w:style w:type="character" w:customStyle="1" w:styleId="WW-Absatz-Standardschriftart1111111111111111111111111111111111">
    <w:name w:val="WW-Absatz-Standardschriftart1111111111111111111111111111111111"/>
    <w:rsid w:val="00966240"/>
  </w:style>
  <w:style w:type="character" w:customStyle="1" w:styleId="WW-Absatz-Standardschriftart11111111111111111111111111111111111">
    <w:name w:val="WW-Absatz-Standardschriftart11111111111111111111111111111111111"/>
    <w:rsid w:val="00966240"/>
  </w:style>
  <w:style w:type="character" w:customStyle="1" w:styleId="WW-Absatz-Standardschriftart111111111111111111111111111111111111">
    <w:name w:val="WW-Absatz-Standardschriftart111111111111111111111111111111111111"/>
    <w:rsid w:val="00966240"/>
  </w:style>
  <w:style w:type="character" w:customStyle="1" w:styleId="WW-Absatz-Standardschriftart1111111111111111111111111111111111111">
    <w:name w:val="WW-Absatz-Standardschriftart1111111111111111111111111111111111111"/>
    <w:rsid w:val="00966240"/>
  </w:style>
  <w:style w:type="character" w:customStyle="1" w:styleId="WW-Absatz-Standardschriftart11111111111111111111111111111111111111">
    <w:name w:val="WW-Absatz-Standardschriftart11111111111111111111111111111111111111"/>
    <w:rsid w:val="00966240"/>
  </w:style>
  <w:style w:type="character" w:customStyle="1" w:styleId="WW-Absatz-Standardschriftart111111111111111111111111111111111111111">
    <w:name w:val="WW-Absatz-Standardschriftart111111111111111111111111111111111111111"/>
    <w:rsid w:val="00966240"/>
  </w:style>
  <w:style w:type="character" w:customStyle="1" w:styleId="WW-Absatz-Standardschriftart1111111111111111111111111111111111111111">
    <w:name w:val="WW-Absatz-Standardschriftart1111111111111111111111111111111111111111"/>
    <w:rsid w:val="00966240"/>
  </w:style>
  <w:style w:type="character" w:customStyle="1" w:styleId="WW-Absatz-Standardschriftart11111111111111111111111111111111111111111">
    <w:name w:val="WW-Absatz-Standardschriftart11111111111111111111111111111111111111111"/>
    <w:rsid w:val="00966240"/>
  </w:style>
  <w:style w:type="character" w:customStyle="1" w:styleId="WW-Absatz-Standardschriftart111111111111111111111111111111111111111111">
    <w:name w:val="WW-Absatz-Standardschriftart111111111111111111111111111111111111111111"/>
    <w:rsid w:val="00966240"/>
  </w:style>
  <w:style w:type="character" w:customStyle="1" w:styleId="WW-Absatz-Standardschriftart1111111111111111111111111111111111111111111">
    <w:name w:val="WW-Absatz-Standardschriftart1111111111111111111111111111111111111111111"/>
    <w:rsid w:val="00966240"/>
  </w:style>
  <w:style w:type="character" w:customStyle="1" w:styleId="31">
    <w:name w:val="Основной шрифт абзаца3"/>
    <w:rsid w:val="00966240"/>
  </w:style>
  <w:style w:type="character" w:customStyle="1" w:styleId="WW-Absatz-Standardschriftart11111111111111111111111111111111111111111111">
    <w:name w:val="WW-Absatz-Standardschriftart11111111111111111111111111111111111111111111"/>
    <w:rsid w:val="00966240"/>
  </w:style>
  <w:style w:type="character" w:customStyle="1" w:styleId="WW-Absatz-Standardschriftart111111111111111111111111111111111111111111111">
    <w:name w:val="WW-Absatz-Standardschriftart111111111111111111111111111111111111111111111"/>
    <w:rsid w:val="00966240"/>
  </w:style>
  <w:style w:type="character" w:customStyle="1" w:styleId="WW-Absatz-Standardschriftart1111111111111111111111111111111111111111111111">
    <w:name w:val="WW-Absatz-Standardschriftart1111111111111111111111111111111111111111111111"/>
    <w:rsid w:val="00966240"/>
  </w:style>
  <w:style w:type="character" w:customStyle="1" w:styleId="WW-Absatz-Standardschriftart11111111111111111111111111111111111111111111111">
    <w:name w:val="WW-Absatz-Standardschriftart11111111111111111111111111111111111111111111111"/>
    <w:rsid w:val="00966240"/>
  </w:style>
  <w:style w:type="character" w:customStyle="1" w:styleId="WW-Absatz-Standardschriftart111111111111111111111111111111111111111111111111">
    <w:name w:val="WW-Absatz-Standardschriftart111111111111111111111111111111111111111111111111"/>
    <w:rsid w:val="00966240"/>
  </w:style>
  <w:style w:type="character" w:customStyle="1" w:styleId="WW-Absatz-Standardschriftart1111111111111111111111111111111111111111111111111">
    <w:name w:val="WW-Absatz-Standardschriftart1111111111111111111111111111111111111111111111111"/>
    <w:rsid w:val="00966240"/>
  </w:style>
  <w:style w:type="character" w:customStyle="1" w:styleId="WW-Absatz-Standardschriftart11111111111111111111111111111111111111111111111111">
    <w:name w:val="WW-Absatz-Standardschriftart11111111111111111111111111111111111111111111111111"/>
    <w:rsid w:val="00966240"/>
  </w:style>
  <w:style w:type="character" w:customStyle="1" w:styleId="WW-Absatz-Standardschriftart111111111111111111111111111111111111111111111111111">
    <w:name w:val="WW-Absatz-Standardschriftart111111111111111111111111111111111111111111111111111"/>
    <w:rsid w:val="00966240"/>
  </w:style>
  <w:style w:type="character" w:customStyle="1" w:styleId="WW-Absatz-Standardschriftart1111111111111111111111111111111111111111111111111111">
    <w:name w:val="WW-Absatz-Standardschriftart1111111111111111111111111111111111111111111111111111"/>
    <w:rsid w:val="00966240"/>
  </w:style>
  <w:style w:type="character" w:customStyle="1" w:styleId="WW-Absatz-Standardschriftart11111111111111111111111111111111111111111111111111111">
    <w:name w:val="WW-Absatz-Standardschriftart11111111111111111111111111111111111111111111111111111"/>
    <w:rsid w:val="00966240"/>
  </w:style>
  <w:style w:type="character" w:customStyle="1" w:styleId="WW-Absatz-Standardschriftart111111111111111111111111111111111111111111111111111111">
    <w:name w:val="WW-Absatz-Standardschriftart111111111111111111111111111111111111111111111111111111"/>
    <w:rsid w:val="00966240"/>
  </w:style>
  <w:style w:type="character" w:customStyle="1" w:styleId="WW-Absatz-Standardschriftart1111111111111111111111111111111111111111111111111111111">
    <w:name w:val="WW-Absatz-Standardschriftart1111111111111111111111111111111111111111111111111111111"/>
    <w:rsid w:val="00966240"/>
  </w:style>
  <w:style w:type="character" w:customStyle="1" w:styleId="WW-Absatz-Standardschriftart11111111111111111111111111111111111111111111111111111111">
    <w:name w:val="WW-Absatz-Standardschriftart11111111111111111111111111111111111111111111111111111111"/>
    <w:rsid w:val="00966240"/>
  </w:style>
  <w:style w:type="character" w:customStyle="1" w:styleId="WW-Absatz-Standardschriftart111111111111111111111111111111111111111111111111111111111">
    <w:name w:val="WW-Absatz-Standardschriftart111111111111111111111111111111111111111111111111111111111"/>
    <w:rsid w:val="00966240"/>
  </w:style>
  <w:style w:type="character" w:customStyle="1" w:styleId="WW-Absatz-Standardschriftart1111111111111111111111111111111111111111111111111111111111">
    <w:name w:val="WW-Absatz-Standardschriftart1111111111111111111111111111111111111111111111111111111111"/>
    <w:rsid w:val="00966240"/>
  </w:style>
  <w:style w:type="character" w:customStyle="1" w:styleId="WW-Absatz-Standardschriftart11111111111111111111111111111111111111111111111111111111111">
    <w:name w:val="WW-Absatz-Standardschriftart11111111111111111111111111111111111111111111111111111111111"/>
    <w:rsid w:val="00966240"/>
  </w:style>
  <w:style w:type="character" w:customStyle="1" w:styleId="WW-Absatz-Standardschriftart111111111111111111111111111111111111111111111111111111111111">
    <w:name w:val="WW-Absatz-Standardschriftart111111111111111111111111111111111111111111111111111111111111"/>
    <w:rsid w:val="00966240"/>
  </w:style>
  <w:style w:type="character" w:customStyle="1" w:styleId="WW-Absatz-Standardschriftart1111111111111111111111111111111111111111111111111111111111111">
    <w:name w:val="WW-Absatz-Standardschriftart1111111111111111111111111111111111111111111111111111111111111"/>
    <w:rsid w:val="00966240"/>
  </w:style>
  <w:style w:type="character" w:customStyle="1" w:styleId="WW-Absatz-Standardschriftart11111111111111111111111111111111111111111111111111111111111111">
    <w:name w:val="WW-Absatz-Standardschriftart11111111111111111111111111111111111111111111111111111111111111"/>
    <w:rsid w:val="00966240"/>
  </w:style>
  <w:style w:type="character" w:customStyle="1" w:styleId="WW-Absatz-Standardschriftart111111111111111111111111111111111111111111111111111111111111111">
    <w:name w:val="WW-Absatz-Standardschriftart111111111111111111111111111111111111111111111111111111111111111"/>
    <w:rsid w:val="00966240"/>
  </w:style>
  <w:style w:type="character" w:customStyle="1" w:styleId="WW-Absatz-Standardschriftart1111111111111111111111111111111111111111111111111111111111111111">
    <w:name w:val="WW-Absatz-Standardschriftart1111111111111111111111111111111111111111111111111111111111111111"/>
    <w:rsid w:val="00966240"/>
  </w:style>
  <w:style w:type="character" w:customStyle="1" w:styleId="WW-Absatz-Standardschriftart11111111111111111111111111111111111111111111111111111111111111111">
    <w:name w:val="WW-Absatz-Standardschriftart11111111111111111111111111111111111111111111111111111111111111111"/>
    <w:rsid w:val="00966240"/>
  </w:style>
  <w:style w:type="character" w:customStyle="1" w:styleId="WW-Absatz-Standardschriftart111111111111111111111111111111111111111111111111111111111111111111">
    <w:name w:val="WW-Absatz-Standardschriftart111111111111111111111111111111111111111111111111111111111111111111"/>
    <w:rsid w:val="00966240"/>
  </w:style>
  <w:style w:type="character" w:customStyle="1" w:styleId="WW-Absatz-Standardschriftart1111111111111111111111111111111111111111111111111111111111111111111">
    <w:name w:val="WW-Absatz-Standardschriftart1111111111111111111111111111111111111111111111111111111111111111111"/>
    <w:rsid w:val="00966240"/>
  </w:style>
  <w:style w:type="character" w:customStyle="1" w:styleId="WW-Absatz-Standardschriftart11111111111111111111111111111111111111111111111111111111111111111111">
    <w:name w:val="WW-Absatz-Standardschriftart11111111111111111111111111111111111111111111111111111111111111111111"/>
    <w:rsid w:val="00966240"/>
  </w:style>
  <w:style w:type="character" w:customStyle="1" w:styleId="WW-Absatz-Standardschriftart111111111111111111111111111111111111111111111111111111111111111111111">
    <w:name w:val="WW-Absatz-Standardschriftart111111111111111111111111111111111111111111111111111111111111111111111"/>
    <w:rsid w:val="00966240"/>
  </w:style>
  <w:style w:type="character" w:customStyle="1" w:styleId="WW-Absatz-Standardschriftart1111111111111111111111111111111111111111111111111111111111111111111111">
    <w:name w:val="WW-Absatz-Standardschriftart1111111111111111111111111111111111111111111111111111111111111111111111"/>
    <w:rsid w:val="00966240"/>
  </w:style>
  <w:style w:type="character" w:customStyle="1" w:styleId="WW-Absatz-Standardschriftart11111111111111111111111111111111111111111111111111111111111111111111111">
    <w:name w:val="WW-Absatz-Standardschriftart11111111111111111111111111111111111111111111111111111111111111111111111"/>
    <w:rsid w:val="00966240"/>
  </w:style>
  <w:style w:type="character" w:customStyle="1" w:styleId="WW-Absatz-Standardschriftart111111111111111111111111111111111111111111111111111111111111111111111111">
    <w:name w:val="WW-Absatz-Standardschriftart111111111111111111111111111111111111111111111111111111111111111111111111"/>
    <w:rsid w:val="00966240"/>
  </w:style>
  <w:style w:type="character" w:customStyle="1" w:styleId="WW-Absatz-Standardschriftart1111111111111111111111111111111111111111111111111111111111111111111111111">
    <w:name w:val="WW-Absatz-Standardschriftart1111111111111111111111111111111111111111111111111111111111111111111111111"/>
    <w:rsid w:val="00966240"/>
  </w:style>
  <w:style w:type="character" w:customStyle="1" w:styleId="WW-Absatz-Standardschriftart11111111111111111111111111111111111111111111111111111111111111111111111111">
    <w:name w:val="WW-Absatz-Standardschriftart11111111111111111111111111111111111111111111111111111111111111111111111111"/>
    <w:rsid w:val="00966240"/>
  </w:style>
  <w:style w:type="character" w:customStyle="1" w:styleId="WW-Absatz-Standardschriftart111111111111111111111111111111111111111111111111111111111111111111111111111">
    <w:name w:val="WW-Absatz-Standardschriftart111111111111111111111111111111111111111111111111111111111111111111111111111"/>
    <w:rsid w:val="00966240"/>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66240"/>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66240"/>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66240"/>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66240"/>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66240"/>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66240"/>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66240"/>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66240"/>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66240"/>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66240"/>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66240"/>
  </w:style>
  <w:style w:type="character" w:customStyle="1" w:styleId="21">
    <w:name w:val="Основной шрифт абзаца2"/>
    <w:rsid w:val="00966240"/>
  </w:style>
  <w:style w:type="character" w:customStyle="1" w:styleId="11">
    <w:name w:val="Основной шрифт абзаца1"/>
    <w:rsid w:val="00966240"/>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66240"/>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66240"/>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66240"/>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66240"/>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66240"/>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66240"/>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66240"/>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66240"/>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66240"/>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66240"/>
  </w:style>
  <w:style w:type="character" w:customStyle="1" w:styleId="a3">
    <w:name w:val="Символ нумерации"/>
    <w:rsid w:val="00966240"/>
  </w:style>
  <w:style w:type="character" w:customStyle="1" w:styleId="a4">
    <w:name w:val="Маркеры списка"/>
    <w:rsid w:val="00966240"/>
    <w:rPr>
      <w:rFonts w:ascii="OpenSymbol" w:eastAsia="OpenSymbol" w:hAnsi="OpenSymbol" w:cs="OpenSymbol"/>
    </w:rPr>
  </w:style>
  <w:style w:type="character" w:styleId="a5">
    <w:name w:val="Hyperlink"/>
    <w:basedOn w:val="11"/>
    <w:uiPriority w:val="99"/>
    <w:rsid w:val="00966240"/>
    <w:rPr>
      <w:color w:val="0000FF"/>
      <w:u w:val="single"/>
    </w:rPr>
  </w:style>
  <w:style w:type="character" w:customStyle="1" w:styleId="WW8Num1z0">
    <w:name w:val="WW8Num1z0"/>
    <w:rsid w:val="00966240"/>
    <w:rPr>
      <w:rFonts w:ascii="Symbol" w:hAnsi="Symbol"/>
      <w:color w:val="000000"/>
    </w:rPr>
  </w:style>
  <w:style w:type="paragraph" w:customStyle="1" w:styleId="a6">
    <w:name w:val="Заголовок"/>
    <w:basedOn w:val="a"/>
    <w:next w:val="a7"/>
    <w:rsid w:val="00966240"/>
    <w:pPr>
      <w:keepNext/>
      <w:spacing w:before="240" w:after="120"/>
    </w:pPr>
    <w:rPr>
      <w:rFonts w:ascii="Arial" w:eastAsia="MS Mincho" w:hAnsi="Arial" w:cs="Tahoma"/>
      <w:sz w:val="28"/>
      <w:szCs w:val="28"/>
    </w:rPr>
  </w:style>
  <w:style w:type="paragraph" w:styleId="a7">
    <w:name w:val="Body Text"/>
    <w:basedOn w:val="a"/>
    <w:link w:val="a8"/>
    <w:uiPriority w:val="99"/>
    <w:rsid w:val="00966240"/>
    <w:pPr>
      <w:spacing w:after="120"/>
    </w:pPr>
  </w:style>
  <w:style w:type="character" w:customStyle="1" w:styleId="a8">
    <w:name w:val="Основной текст Знак"/>
    <w:basedOn w:val="a0"/>
    <w:link w:val="a7"/>
    <w:uiPriority w:val="99"/>
    <w:rsid w:val="00966240"/>
    <w:rPr>
      <w:rFonts w:ascii="Times New Roman" w:eastAsia="Lucida Sans Unicode" w:hAnsi="Times New Roman" w:cs="Times New Roman"/>
      <w:kern w:val="1"/>
      <w:sz w:val="24"/>
      <w:szCs w:val="24"/>
      <w:lang w:eastAsia="ar-SA"/>
    </w:rPr>
  </w:style>
  <w:style w:type="paragraph" w:styleId="a9">
    <w:name w:val="List"/>
    <w:basedOn w:val="a7"/>
    <w:rsid w:val="00966240"/>
    <w:rPr>
      <w:rFonts w:cs="Tahoma"/>
    </w:rPr>
  </w:style>
  <w:style w:type="paragraph" w:customStyle="1" w:styleId="4">
    <w:name w:val="Название4"/>
    <w:basedOn w:val="a"/>
    <w:rsid w:val="00966240"/>
    <w:pPr>
      <w:suppressLineNumbers/>
      <w:spacing w:before="120" w:after="120"/>
    </w:pPr>
    <w:rPr>
      <w:rFonts w:cs="Tahoma"/>
      <w:i/>
      <w:iCs/>
    </w:rPr>
  </w:style>
  <w:style w:type="paragraph" w:customStyle="1" w:styleId="40">
    <w:name w:val="Указатель4"/>
    <w:basedOn w:val="a"/>
    <w:rsid w:val="00966240"/>
    <w:pPr>
      <w:suppressLineNumbers/>
    </w:pPr>
    <w:rPr>
      <w:rFonts w:cs="Tahoma"/>
    </w:rPr>
  </w:style>
  <w:style w:type="paragraph" w:styleId="aa">
    <w:name w:val="Title"/>
    <w:basedOn w:val="a6"/>
    <w:next w:val="ab"/>
    <w:link w:val="ac"/>
    <w:qFormat/>
    <w:rsid w:val="00966240"/>
  </w:style>
  <w:style w:type="character" w:customStyle="1" w:styleId="ac">
    <w:name w:val="Название Знак"/>
    <w:basedOn w:val="a0"/>
    <w:link w:val="aa"/>
    <w:rsid w:val="00966240"/>
    <w:rPr>
      <w:rFonts w:ascii="Arial" w:eastAsia="MS Mincho" w:hAnsi="Arial" w:cs="Tahoma"/>
      <w:kern w:val="1"/>
      <w:sz w:val="28"/>
      <w:szCs w:val="28"/>
      <w:lang w:eastAsia="ar-SA"/>
    </w:rPr>
  </w:style>
  <w:style w:type="paragraph" w:styleId="ab">
    <w:name w:val="Subtitle"/>
    <w:basedOn w:val="a"/>
    <w:next w:val="a7"/>
    <w:link w:val="ad"/>
    <w:qFormat/>
    <w:rsid w:val="00966240"/>
    <w:pPr>
      <w:widowControl/>
      <w:jc w:val="center"/>
    </w:pPr>
    <w:rPr>
      <w:rFonts w:eastAsia="Times New Roman"/>
      <w:sz w:val="28"/>
      <w:szCs w:val="20"/>
    </w:rPr>
  </w:style>
  <w:style w:type="character" w:customStyle="1" w:styleId="ad">
    <w:name w:val="Подзаголовок Знак"/>
    <w:basedOn w:val="a0"/>
    <w:link w:val="ab"/>
    <w:rsid w:val="00966240"/>
    <w:rPr>
      <w:rFonts w:ascii="Times New Roman" w:eastAsia="Times New Roman" w:hAnsi="Times New Roman" w:cs="Times New Roman"/>
      <w:kern w:val="1"/>
      <w:sz w:val="28"/>
      <w:szCs w:val="20"/>
      <w:lang w:eastAsia="ar-SA"/>
    </w:rPr>
  </w:style>
  <w:style w:type="paragraph" w:customStyle="1" w:styleId="32">
    <w:name w:val="Название3"/>
    <w:basedOn w:val="a"/>
    <w:rsid w:val="00966240"/>
    <w:pPr>
      <w:suppressLineNumbers/>
      <w:spacing w:before="120" w:after="120"/>
    </w:pPr>
    <w:rPr>
      <w:rFonts w:cs="Tahoma"/>
      <w:i/>
      <w:iCs/>
    </w:rPr>
  </w:style>
  <w:style w:type="paragraph" w:customStyle="1" w:styleId="33">
    <w:name w:val="Указатель3"/>
    <w:basedOn w:val="a"/>
    <w:rsid w:val="00966240"/>
    <w:pPr>
      <w:suppressLineNumbers/>
    </w:pPr>
    <w:rPr>
      <w:rFonts w:cs="Tahoma"/>
    </w:rPr>
  </w:style>
  <w:style w:type="paragraph" w:customStyle="1" w:styleId="22">
    <w:name w:val="Название2"/>
    <w:basedOn w:val="a"/>
    <w:rsid w:val="00966240"/>
    <w:pPr>
      <w:suppressLineNumbers/>
      <w:spacing w:before="120" w:after="120"/>
    </w:pPr>
    <w:rPr>
      <w:rFonts w:cs="Tahoma"/>
      <w:i/>
      <w:iCs/>
    </w:rPr>
  </w:style>
  <w:style w:type="paragraph" w:customStyle="1" w:styleId="23">
    <w:name w:val="Указатель2"/>
    <w:basedOn w:val="a"/>
    <w:rsid w:val="00966240"/>
    <w:pPr>
      <w:suppressLineNumbers/>
    </w:pPr>
    <w:rPr>
      <w:rFonts w:cs="Tahoma"/>
    </w:rPr>
  </w:style>
  <w:style w:type="paragraph" w:customStyle="1" w:styleId="12">
    <w:name w:val="Название1"/>
    <w:basedOn w:val="a"/>
    <w:rsid w:val="00966240"/>
    <w:pPr>
      <w:suppressLineNumbers/>
      <w:spacing w:before="120" w:after="120"/>
    </w:pPr>
    <w:rPr>
      <w:rFonts w:cs="Tahoma"/>
      <w:i/>
      <w:iCs/>
    </w:rPr>
  </w:style>
  <w:style w:type="paragraph" w:customStyle="1" w:styleId="13">
    <w:name w:val="Указатель1"/>
    <w:basedOn w:val="a"/>
    <w:rsid w:val="00966240"/>
    <w:pPr>
      <w:suppressLineNumbers/>
    </w:pPr>
    <w:rPr>
      <w:rFonts w:cs="Tahoma"/>
    </w:rPr>
  </w:style>
  <w:style w:type="paragraph" w:styleId="ae">
    <w:name w:val="Body Text Indent"/>
    <w:basedOn w:val="a"/>
    <w:link w:val="af"/>
    <w:uiPriority w:val="99"/>
    <w:rsid w:val="00966240"/>
    <w:pPr>
      <w:ind w:left="284" w:hanging="284"/>
    </w:pPr>
    <w:rPr>
      <w:sz w:val="28"/>
    </w:rPr>
  </w:style>
  <w:style w:type="character" w:customStyle="1" w:styleId="af">
    <w:name w:val="Основной текст с отступом Знак"/>
    <w:basedOn w:val="a0"/>
    <w:link w:val="ae"/>
    <w:uiPriority w:val="99"/>
    <w:rsid w:val="00966240"/>
    <w:rPr>
      <w:rFonts w:ascii="Times New Roman" w:eastAsia="Lucida Sans Unicode" w:hAnsi="Times New Roman" w:cs="Times New Roman"/>
      <w:kern w:val="1"/>
      <w:sz w:val="28"/>
      <w:szCs w:val="24"/>
      <w:lang w:eastAsia="ar-SA"/>
    </w:rPr>
  </w:style>
  <w:style w:type="paragraph" w:customStyle="1" w:styleId="af0">
    <w:name w:val="Содержимое таблицы"/>
    <w:basedOn w:val="a"/>
    <w:rsid w:val="00966240"/>
    <w:pPr>
      <w:suppressLineNumbers/>
    </w:pPr>
  </w:style>
  <w:style w:type="paragraph" w:customStyle="1" w:styleId="af1">
    <w:name w:val="Заголовок таблицы"/>
    <w:basedOn w:val="af0"/>
    <w:rsid w:val="00966240"/>
    <w:pPr>
      <w:jc w:val="center"/>
    </w:pPr>
    <w:rPr>
      <w:b/>
      <w:bCs/>
    </w:rPr>
  </w:style>
  <w:style w:type="paragraph" w:styleId="af2">
    <w:name w:val="No Spacing"/>
    <w:uiPriority w:val="1"/>
    <w:qFormat/>
    <w:rsid w:val="00966240"/>
    <w:pPr>
      <w:suppressAutoHyphens/>
      <w:spacing w:after="0" w:line="240" w:lineRule="auto"/>
    </w:pPr>
    <w:rPr>
      <w:rFonts w:ascii="Calibri" w:eastAsia="Calibri" w:hAnsi="Calibri" w:cs="Calibri"/>
      <w:lang w:eastAsia="ar-SA"/>
    </w:rPr>
  </w:style>
  <w:style w:type="paragraph" w:styleId="af3">
    <w:name w:val="List Paragraph"/>
    <w:basedOn w:val="a"/>
    <w:uiPriority w:val="34"/>
    <w:qFormat/>
    <w:rsid w:val="00966240"/>
    <w:pPr>
      <w:spacing w:after="200" w:line="276" w:lineRule="auto"/>
      <w:ind w:left="720"/>
    </w:pPr>
    <w:rPr>
      <w:rFonts w:ascii="Calibri" w:eastAsia="Calibri" w:hAnsi="Calibri"/>
      <w:sz w:val="22"/>
      <w:szCs w:val="22"/>
    </w:rPr>
  </w:style>
  <w:style w:type="paragraph" w:customStyle="1" w:styleId="af4">
    <w:name w:val="Содержимое врезки"/>
    <w:basedOn w:val="a7"/>
    <w:rsid w:val="00966240"/>
  </w:style>
  <w:style w:type="paragraph" w:customStyle="1" w:styleId="ConsPlusTitle">
    <w:name w:val="ConsPlusTitle"/>
    <w:rsid w:val="00966240"/>
    <w:pPr>
      <w:widowControl w:val="0"/>
      <w:suppressAutoHyphens/>
      <w:autoSpaceDE w:val="0"/>
      <w:spacing w:after="0" w:line="240" w:lineRule="auto"/>
    </w:pPr>
    <w:rPr>
      <w:rFonts w:ascii="Times New Roman" w:eastAsia="Arial" w:hAnsi="Times New Roman" w:cs="Times New Roman"/>
      <w:b/>
      <w:bCs/>
      <w:sz w:val="24"/>
      <w:szCs w:val="24"/>
      <w:lang w:eastAsia="ar-SA"/>
    </w:rPr>
  </w:style>
  <w:style w:type="paragraph" w:customStyle="1" w:styleId="af5">
    <w:name w:val="Горизонтальная линия"/>
    <w:basedOn w:val="a"/>
    <w:next w:val="a7"/>
    <w:rsid w:val="00966240"/>
    <w:pPr>
      <w:suppressLineNumbers/>
      <w:pBdr>
        <w:bottom w:val="double" w:sz="1" w:space="0" w:color="808080"/>
      </w:pBdr>
      <w:spacing w:after="283"/>
    </w:pPr>
    <w:rPr>
      <w:sz w:val="12"/>
      <w:szCs w:val="12"/>
    </w:rPr>
  </w:style>
  <w:style w:type="paragraph" w:styleId="af6">
    <w:name w:val="footnote text"/>
    <w:basedOn w:val="a"/>
    <w:link w:val="af7"/>
    <w:rsid w:val="00966240"/>
  </w:style>
  <w:style w:type="character" w:customStyle="1" w:styleId="af7">
    <w:name w:val="Текст сноски Знак"/>
    <w:basedOn w:val="a0"/>
    <w:link w:val="af6"/>
    <w:rsid w:val="00966240"/>
    <w:rPr>
      <w:rFonts w:ascii="Times New Roman" w:eastAsia="Lucida Sans Unicode" w:hAnsi="Times New Roman" w:cs="Times New Roman"/>
      <w:kern w:val="1"/>
      <w:sz w:val="24"/>
      <w:szCs w:val="24"/>
      <w:lang w:eastAsia="ar-SA"/>
    </w:rPr>
  </w:style>
  <w:style w:type="paragraph" w:customStyle="1" w:styleId="ConsNormal">
    <w:name w:val="ConsNormal"/>
    <w:rsid w:val="00966240"/>
    <w:pPr>
      <w:widowControl w:val="0"/>
      <w:suppressAutoHyphens/>
      <w:autoSpaceDE w:val="0"/>
      <w:spacing w:after="0" w:line="240" w:lineRule="auto"/>
      <w:ind w:firstLine="720"/>
    </w:pPr>
    <w:rPr>
      <w:rFonts w:ascii="Times New Roman" w:eastAsia="Arial" w:hAnsi="Times New Roman" w:cs="Calibri"/>
      <w:kern w:val="1"/>
      <w:sz w:val="20"/>
      <w:szCs w:val="20"/>
      <w:lang w:eastAsia="ar-SA"/>
    </w:rPr>
  </w:style>
  <w:style w:type="paragraph" w:customStyle="1" w:styleId="ConsNonformat">
    <w:name w:val="ConsNonformat"/>
    <w:rsid w:val="00966240"/>
    <w:pPr>
      <w:widowControl w:val="0"/>
      <w:suppressAutoHyphens/>
      <w:autoSpaceDE w:val="0"/>
      <w:spacing w:after="0" w:line="240" w:lineRule="auto"/>
    </w:pPr>
    <w:rPr>
      <w:rFonts w:ascii="Courier New" w:eastAsia="Arial" w:hAnsi="Courier New" w:cs="Courier New"/>
      <w:kern w:val="1"/>
      <w:sz w:val="24"/>
      <w:szCs w:val="24"/>
      <w:lang w:eastAsia="ar-SA"/>
    </w:rPr>
  </w:style>
  <w:style w:type="paragraph" w:customStyle="1" w:styleId="ConsPlusNormal">
    <w:name w:val="ConsPlusNormal"/>
    <w:uiPriority w:val="99"/>
    <w:rsid w:val="00966240"/>
    <w:pPr>
      <w:widowControl w:val="0"/>
      <w:suppressAutoHyphens/>
      <w:autoSpaceDE w:val="0"/>
      <w:spacing w:after="0" w:line="240" w:lineRule="auto"/>
      <w:ind w:firstLine="720"/>
    </w:pPr>
    <w:rPr>
      <w:rFonts w:ascii="Arial" w:eastAsia="Arial" w:hAnsi="Arial" w:cs="Arial"/>
      <w:kern w:val="1"/>
      <w:sz w:val="20"/>
      <w:szCs w:val="20"/>
      <w:lang w:eastAsia="ar-SA"/>
    </w:rPr>
  </w:style>
  <w:style w:type="table" w:styleId="af8">
    <w:name w:val="Table Grid"/>
    <w:basedOn w:val="a1"/>
    <w:uiPriority w:val="99"/>
    <w:rsid w:val="0096624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10">
    <w:name w:val="Основной текст с отступом 21"/>
    <w:basedOn w:val="a"/>
    <w:rsid w:val="00966240"/>
    <w:pPr>
      <w:widowControl/>
      <w:spacing w:after="120" w:line="480" w:lineRule="auto"/>
      <w:ind w:left="283"/>
    </w:pPr>
    <w:rPr>
      <w:rFonts w:eastAsia="Times New Roman"/>
      <w:kern w:val="0"/>
      <w:sz w:val="20"/>
      <w:szCs w:val="20"/>
    </w:rPr>
  </w:style>
  <w:style w:type="paragraph" w:customStyle="1" w:styleId="af9">
    <w:name w:val="Таблицы (моноширинный)"/>
    <w:basedOn w:val="a"/>
    <w:next w:val="a"/>
    <w:uiPriority w:val="99"/>
    <w:rsid w:val="00966240"/>
    <w:pPr>
      <w:suppressAutoHyphens w:val="0"/>
      <w:autoSpaceDE w:val="0"/>
      <w:autoSpaceDN w:val="0"/>
      <w:adjustRightInd w:val="0"/>
      <w:jc w:val="both"/>
    </w:pPr>
    <w:rPr>
      <w:rFonts w:ascii="Courier New" w:eastAsia="Times New Roman" w:hAnsi="Courier New" w:cs="Courier New"/>
      <w:kern w:val="0"/>
      <w:sz w:val="20"/>
      <w:szCs w:val="20"/>
      <w:lang w:eastAsia="ru-RU"/>
    </w:rPr>
  </w:style>
  <w:style w:type="paragraph" w:customStyle="1" w:styleId="ConsPlusNonformat">
    <w:name w:val="ConsPlusNonformat"/>
    <w:uiPriority w:val="99"/>
    <w:rsid w:val="0096624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966240"/>
    <w:pPr>
      <w:autoSpaceDE w:val="0"/>
      <w:autoSpaceDN w:val="0"/>
      <w:adjustRightInd w:val="0"/>
      <w:spacing w:after="0" w:line="240" w:lineRule="auto"/>
    </w:pPr>
    <w:rPr>
      <w:rFonts w:ascii="Arial" w:eastAsia="Times New Roman" w:hAnsi="Arial" w:cs="Arial"/>
      <w:sz w:val="20"/>
      <w:szCs w:val="20"/>
      <w:lang w:eastAsia="ru-RU"/>
    </w:rPr>
  </w:style>
  <w:style w:type="paragraph" w:styleId="afa">
    <w:name w:val="header"/>
    <w:basedOn w:val="a"/>
    <w:link w:val="afb"/>
    <w:uiPriority w:val="99"/>
    <w:rsid w:val="00966240"/>
    <w:pPr>
      <w:widowControl/>
      <w:tabs>
        <w:tab w:val="center" w:pos="4677"/>
        <w:tab w:val="right" w:pos="9355"/>
      </w:tabs>
      <w:suppressAutoHyphens w:val="0"/>
    </w:pPr>
    <w:rPr>
      <w:rFonts w:eastAsia="Times New Roman"/>
      <w:kern w:val="0"/>
      <w:lang/>
    </w:rPr>
  </w:style>
  <w:style w:type="character" w:customStyle="1" w:styleId="afb">
    <w:name w:val="Верхний колонтитул Знак"/>
    <w:basedOn w:val="a0"/>
    <w:link w:val="afa"/>
    <w:uiPriority w:val="99"/>
    <w:rsid w:val="00966240"/>
    <w:rPr>
      <w:rFonts w:ascii="Times New Roman" w:eastAsia="Times New Roman" w:hAnsi="Times New Roman" w:cs="Times New Roman"/>
      <w:sz w:val="24"/>
      <w:szCs w:val="24"/>
      <w:lang/>
    </w:rPr>
  </w:style>
  <w:style w:type="character" w:styleId="afc">
    <w:name w:val="page number"/>
    <w:basedOn w:val="a0"/>
    <w:uiPriority w:val="99"/>
    <w:rsid w:val="00966240"/>
  </w:style>
  <w:style w:type="paragraph" w:styleId="afd">
    <w:name w:val="Balloon Text"/>
    <w:basedOn w:val="a"/>
    <w:link w:val="afe"/>
    <w:uiPriority w:val="99"/>
    <w:semiHidden/>
    <w:rsid w:val="00966240"/>
    <w:pPr>
      <w:widowControl/>
      <w:suppressAutoHyphens w:val="0"/>
    </w:pPr>
    <w:rPr>
      <w:rFonts w:eastAsia="Times New Roman"/>
      <w:kern w:val="0"/>
      <w:sz w:val="0"/>
      <w:szCs w:val="0"/>
      <w:lang/>
    </w:rPr>
  </w:style>
  <w:style w:type="character" w:customStyle="1" w:styleId="afe">
    <w:name w:val="Текст выноски Знак"/>
    <w:basedOn w:val="a0"/>
    <w:link w:val="afd"/>
    <w:uiPriority w:val="99"/>
    <w:semiHidden/>
    <w:rsid w:val="00966240"/>
    <w:rPr>
      <w:rFonts w:ascii="Times New Roman" w:eastAsia="Times New Roman" w:hAnsi="Times New Roman" w:cs="Times New Roman"/>
      <w:sz w:val="0"/>
      <w:szCs w:val="0"/>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565F3C0B33E190D90E187AC84D4FB2545E47E53773EC830C06D90DF21F4C36374A76D65C68CD120E2JEF" TargetMode="External"/><Relationship Id="rId18" Type="http://schemas.openxmlformats.org/officeDocument/2006/relationships/hyperlink" Target="consultantplus://offline/ref=6565F3C0B33E190D90E187AC84D4FB2540E576517132953AC8349CDD26FB9C7473EE6164C68DD2E2J1F" TargetMode="External"/><Relationship Id="rId26" Type="http://schemas.openxmlformats.org/officeDocument/2006/relationships/hyperlink" Target="consultantplus://offline/ref=6565F3C0B33E190D90E187AC84D4FB2540E576517132953AC8349CDD26FB9C7473EE6164C68DD2E2J1F" TargetMode="External"/><Relationship Id="rId39" Type="http://schemas.openxmlformats.org/officeDocument/2006/relationships/hyperlink" Target="consultantplus://offline/ref=88BF49604EF7E3C710A8E71A33F20A87F459B5426333A4C47821F3041DC83A041804753F3D10ABK6XEF" TargetMode="External"/><Relationship Id="rId21" Type="http://schemas.openxmlformats.org/officeDocument/2006/relationships/hyperlink" Target="consultantplus://offline/ref=6565F3C0B33E190D90E187AC84D4FB2540E576517132953AC8349CDD26FB9C7473EE6164C68DDAE2J7F" TargetMode="External"/><Relationship Id="rId34" Type="http://schemas.openxmlformats.org/officeDocument/2006/relationships/hyperlink" Target="consultantplus://offline/ref=88BF49604EF7E3C710A8E71A33F20A87F75AB440653FF9CE7078FF061AC765131F4D793E3C13A96AK3XFF" TargetMode="External"/><Relationship Id="rId42" Type="http://schemas.openxmlformats.org/officeDocument/2006/relationships/hyperlink" Target="consultantplus://offline/ref=88BF49604EF7E3C710A8E71A33F20A87F75AB440653FF9CE7078FF061AC765131F4D793E3C13A96EK3X8F" TargetMode="External"/><Relationship Id="rId47" Type="http://schemas.openxmlformats.org/officeDocument/2006/relationships/hyperlink" Target="consultantplus://offline/ref=B9E43D40AC5CD8711FA7D3C321EBC6341B8A0BD40DD7853AE8AA06F58DA1BDEDE01DE63AA65F74E6uA1AF" TargetMode="External"/><Relationship Id="rId50" Type="http://schemas.openxmlformats.org/officeDocument/2006/relationships/hyperlink" Target="consultantplus://offline/ref=B9E43D40AC5CD8711FA7D3C321EBC6341B8A04D10FD8853AE8AA06F58DA1BDEDE01DE63AA65E77EDuA1CF" TargetMode="External"/><Relationship Id="rId55" Type="http://schemas.openxmlformats.org/officeDocument/2006/relationships/hyperlink" Target="consultantplus://offline/ref=B9E43D40AC5CD8711FA7D3C321EBC6341B8A04D10FD8853AE8AA06F58DA1BDEDE01DE63AA65E75ECuA19F" TargetMode="External"/><Relationship Id="rId63" Type="http://schemas.openxmlformats.org/officeDocument/2006/relationships/theme" Target="theme/theme1.xml"/><Relationship Id="rId7" Type="http://schemas.openxmlformats.org/officeDocument/2006/relationships/hyperlink" Target="consultantplus://offline/ref=BAC46F6519FD0304ACF0BAF8F93C4E6FFFE091526539FFBB2DA4404EF0150E7A196078DB9A0771X7I3F" TargetMode="External"/><Relationship Id="rId2" Type="http://schemas.openxmlformats.org/officeDocument/2006/relationships/styles" Target="styles.xml"/><Relationship Id="rId16" Type="http://schemas.openxmlformats.org/officeDocument/2006/relationships/hyperlink" Target="consultantplus://offline/ref=6565F3C0B33E190D90E187AC84D4FB2540E576517132953AC8349CDD26FB9C7473EE6164C68DDAE2J7F" TargetMode="External"/><Relationship Id="rId20" Type="http://schemas.openxmlformats.org/officeDocument/2006/relationships/hyperlink" Target="consultantplus://offline/ref=6565F3C0B33E190D90E187AC84D4FB2545E47E53773EC830C06D90DF21F4C36374A76D65C68CD120E2JEF" TargetMode="External"/><Relationship Id="rId29" Type="http://schemas.openxmlformats.org/officeDocument/2006/relationships/hyperlink" Target="consultantplus://offline/ref=4A38E1E84FEAED35E990A13254663E3118BBDB8C4492B81198DD7773EB384361A2D6205526ACD2M3VCF" TargetMode="External"/><Relationship Id="rId41" Type="http://schemas.openxmlformats.org/officeDocument/2006/relationships/hyperlink" Target="consultantplus://offline/ref=88BF49604EF7E3C710A8E71A33F20A87F459B5426333A4C47821F3041DC83A041804753F3D14AEK6X8F" TargetMode="External"/><Relationship Id="rId54" Type="http://schemas.openxmlformats.org/officeDocument/2006/relationships/hyperlink" Target="consultantplus://offline/ref=B9E43D40AC5CD8711FA7D3C321EBC6341B8A04D10FD8853AE8AA06F58DA1BDEDE01DE63AA65E75E3uA1AF"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BAC46F6519FD0304ACF0BAF8F93C4E6FFFE091526539FFBB2DA4404EF0150E7A196078DB9A0773X7I2F" TargetMode="External"/><Relationship Id="rId11" Type="http://schemas.openxmlformats.org/officeDocument/2006/relationships/hyperlink" Target="consultantplus://offline/ref=BAC46F6519FD0304ACF0BAF8F93C4E6FFFE090556E39FFBB2DA4404EF0150E7A196078DB980771X7IFF" TargetMode="External"/><Relationship Id="rId24" Type="http://schemas.openxmlformats.org/officeDocument/2006/relationships/hyperlink" Target="consultantplus://offline/ref=6565F3C0B33E190D90E187AC84D4FB2545E47E53773EC830C06D90DF21F4C36374A76D65C68CD323E2J4F" TargetMode="External"/><Relationship Id="rId32" Type="http://schemas.openxmlformats.org/officeDocument/2006/relationships/hyperlink" Target="consultantplus://offline/ref=4A38E1E84FEAED35E990A13254663E311DBAD289499EE51B90847B71EC371C76A59F2C5424ADD131M3VCF" TargetMode="External"/><Relationship Id="rId37" Type="http://schemas.openxmlformats.org/officeDocument/2006/relationships/hyperlink" Target="consultantplus://offline/ref=88BF49604EF7E3C710A8E71A33F20A87F459B5426333A4C47821F3041DC83A041804753F3C1BACK6XAF" TargetMode="External"/><Relationship Id="rId40" Type="http://schemas.openxmlformats.org/officeDocument/2006/relationships/hyperlink" Target="consultantplus://offline/ref=88BF49604EF7E3C710A8E71A33F20A87F459B5426333A4C47821F3041DC83A041804753F3D17ACK6XAF" TargetMode="External"/><Relationship Id="rId45" Type="http://schemas.openxmlformats.org/officeDocument/2006/relationships/hyperlink" Target="consultantplus://offline/ref=B9E43D40AC5CD8711FA7D3C321EBC6341B8A04D10FD8853AE8AA06F58DA1BDEDE01DE63AA65E76E2uA1DF" TargetMode="External"/><Relationship Id="rId53" Type="http://schemas.openxmlformats.org/officeDocument/2006/relationships/hyperlink" Target="consultantplus://offline/ref=B9E43D40AC5CD8711FA7D3C321EBC6341B8A04D10FD8853AE8AA06F58DA1BDEDE01DE63AA65E75E7uA1BF" TargetMode="External"/><Relationship Id="rId58" Type="http://schemas.openxmlformats.org/officeDocument/2006/relationships/hyperlink" Target="consultantplus://offline/ref=A546EB993D1B644EF36EBE1FA40784FFFC5A90746AABD223B3FD5590A862ADA9C0857231DBF308HED" TargetMode="External"/><Relationship Id="rId5" Type="http://schemas.openxmlformats.org/officeDocument/2006/relationships/hyperlink" Target="consultantplus://offline/ref=BAC46F6519FD0304ACF0BAF8F93C4E6FFFE091526539FFBB2DA4404EF0150E7A196078DB9A0771X7I3F" TargetMode="External"/><Relationship Id="rId15" Type="http://schemas.openxmlformats.org/officeDocument/2006/relationships/hyperlink" Target="consultantplus://offline/ref=6565F3C0B33E190D90E187AC84D4FB2540E577567A32953AC8349CDD26FB9C7473EE6164C48DD2E2JDF" TargetMode="External"/><Relationship Id="rId23" Type="http://schemas.openxmlformats.org/officeDocument/2006/relationships/hyperlink" Target="consultantplus://offline/ref=6565F3C0B33E190D90E187AC84D4FB2540E576517132953AC8349CDD26FB9C7473EE6164C68ED3E2JCF" TargetMode="External"/><Relationship Id="rId28" Type="http://schemas.openxmlformats.org/officeDocument/2006/relationships/hyperlink" Target="consultantplus://offline/ref=5A786517B4977F121A74638B5FEEF0A23ECE3E91F42D38728EE88D68B625BC670F8B51F34A2DA6mBQBF" TargetMode="External"/><Relationship Id="rId36" Type="http://schemas.openxmlformats.org/officeDocument/2006/relationships/hyperlink" Target="consultantplus://offline/ref=88BF49604EF7E3C710A8E71A33F20A87F459B5426333A4C47821F3041DC83A041804753F3C10ABK6X9F" TargetMode="External"/><Relationship Id="rId49" Type="http://schemas.openxmlformats.org/officeDocument/2006/relationships/hyperlink" Target="consultantplus://offline/ref=B9E43D40AC5CD8711FA7D3C321EBC6341B8A04D10FD8853AE8AA06F58DA1BDEDE01DE63AA65E77E1uA1BF" TargetMode="External"/><Relationship Id="rId57" Type="http://schemas.openxmlformats.org/officeDocument/2006/relationships/hyperlink" Target="consultantplus://offline/ref=A546EB993D1B644EF36EBE1FA40784FFFC5A90746AABD223B3FD5590A862ADA9C0857237DAFD08HED" TargetMode="External"/><Relationship Id="rId61" Type="http://schemas.openxmlformats.org/officeDocument/2006/relationships/image" Target="media/image1.emf"/><Relationship Id="rId10" Type="http://schemas.openxmlformats.org/officeDocument/2006/relationships/hyperlink" Target="consultantplus://offline/ref=BAC46F6519FD0304ACF0BAF8F93C4E6FFFE091526539FFBB2DA4404EF0150E7A196078DB9A0778X7I7F" TargetMode="External"/><Relationship Id="rId19" Type="http://schemas.openxmlformats.org/officeDocument/2006/relationships/hyperlink" Target="consultantplus://offline/ref=6565F3C0B33E190D90E187AC84D4FB2540E576517132953AC8349CDD26FB9C7473EE6164C68DD0E2J0F" TargetMode="External"/><Relationship Id="rId31" Type="http://schemas.openxmlformats.org/officeDocument/2006/relationships/hyperlink" Target="consultantplus://offline/ref=4A38E1E84FEAED35E990A13254663E311DBAD289499EE51B90847B71EC371C76A59F2C5424ADD137M3VDF" TargetMode="External"/><Relationship Id="rId44" Type="http://schemas.openxmlformats.org/officeDocument/2006/relationships/hyperlink" Target="consultantplus://offline/ref=88BF49604EF7E3C710A8E71A33F20A87F75AB440653FF9CE7078FF061AC765131F4D793E3C13A26FK3XEF" TargetMode="External"/><Relationship Id="rId52" Type="http://schemas.openxmlformats.org/officeDocument/2006/relationships/hyperlink" Target="consultantplus://offline/ref=B9E43D40AC5CD8711FA7D3C321EBC6341B8A04D10FD8853AE8AA06F58DA1BDEDE01DE63AA65E75E7uA1CF" TargetMode="External"/><Relationship Id="rId60" Type="http://schemas.openxmlformats.org/officeDocument/2006/relationships/hyperlink" Target="consultantplus://offline/ref=60DE53C1241F97DFD99CCB1FDA3C2EB20F6D1C290F2E077958E99A48EA4DAC4C2E99CB2B340B6DD6J8JBD" TargetMode="External"/><Relationship Id="rId4" Type="http://schemas.openxmlformats.org/officeDocument/2006/relationships/webSettings" Target="webSettings.xml"/><Relationship Id="rId9" Type="http://schemas.openxmlformats.org/officeDocument/2006/relationships/hyperlink" Target="consultantplus://offline/ref=BAC46F6519FD0304ACF0BAF8F93C4E6FFFE091526539FFBB2DA4404EF0150E7A196078DB9A0777X7I6F" TargetMode="External"/><Relationship Id="rId14" Type="http://schemas.openxmlformats.org/officeDocument/2006/relationships/hyperlink" Target="consultantplus://offline/ref=6565F3C0B33E190D90E187AC84D4FB2540E577567A32953AC8349CDD26FB9C7473EE6164C48DD2E2JDF" TargetMode="External"/><Relationship Id="rId22" Type="http://schemas.openxmlformats.org/officeDocument/2006/relationships/hyperlink" Target="consultantplus://offline/ref=6565F3C0B33E190D90E187AC84D4FB2540E576517132953AC8349CDD26FB9C7473EE6164C68ED1E2J3F" TargetMode="External"/><Relationship Id="rId27" Type="http://schemas.openxmlformats.org/officeDocument/2006/relationships/hyperlink" Target="consultantplus://offline/ref=6565F3C0B33E190D90E187AC84D4FB2540E576517132953AC8349CDD26FB9C7473EE6164C68DD6E2J0F" TargetMode="External"/><Relationship Id="rId30" Type="http://schemas.openxmlformats.org/officeDocument/2006/relationships/hyperlink" Target="consultantplus://offline/ref=4A38E1E84FEAED35E990A13254663E311DBAD289499EE51B90847B71EC371C76A59F2C5424ADD230M3VFF" TargetMode="External"/><Relationship Id="rId35" Type="http://schemas.openxmlformats.org/officeDocument/2006/relationships/hyperlink" Target="consultantplus://offline/ref=88BF49604EF7E3C710A8E71A33F20A87F75AB440653FF9CE7078FF061AC765131F4D793E3C13A96CK3XEF" TargetMode="External"/><Relationship Id="rId43" Type="http://schemas.openxmlformats.org/officeDocument/2006/relationships/hyperlink" Target="consultantplus://offline/ref=88BF49604EF7E3C710A8E71A33F20A87F75AB440653FF9CE7078FF061AC765131F4D793E3C13AB6FK3X4F" TargetMode="External"/><Relationship Id="rId48" Type="http://schemas.openxmlformats.org/officeDocument/2006/relationships/hyperlink" Target="consultantplus://offline/ref=B9E43D40AC5CD8711FA7D3C321EBC6341B8A04D10FD8853AE8AA06F58DA1BDEDE01DE63AA65E77E4uA1CF" TargetMode="External"/><Relationship Id="rId56" Type="http://schemas.openxmlformats.org/officeDocument/2006/relationships/hyperlink" Target="consultantplus://offline/ref=8A157E1CA71C258666D10860782A65B18ED69CD929EBCFECFBDF2F050024053E3AC3F2ACFAAAU6HDD" TargetMode="External"/><Relationship Id="rId8" Type="http://schemas.openxmlformats.org/officeDocument/2006/relationships/hyperlink" Target="consultantplus://offline/ref=BAC46F6519FD0304ACF0BAF8F93C4E6FFFE091526539FFBB2DA4404EF0150E7A196078DB9A0775X7I2F" TargetMode="External"/><Relationship Id="rId51" Type="http://schemas.openxmlformats.org/officeDocument/2006/relationships/hyperlink" Target="consultantplus://offline/ref=B9E43D40AC5CD8711FA7D3C321EBC6341B8A04D10FD8853AE8AA06F58DA1BDEDE01DE63AA65E74E4uA1BF" TargetMode="External"/><Relationship Id="rId3" Type="http://schemas.openxmlformats.org/officeDocument/2006/relationships/settings" Target="settings.xml"/><Relationship Id="rId12" Type="http://schemas.openxmlformats.org/officeDocument/2006/relationships/hyperlink" Target="consultantplus://offline/ref=BAC46F6519FD0304ACF0BAF8F93C4E6FFAE199506335A2B125FD4C4CF71A516D1E2974DA9A067272XFI4F" TargetMode="External"/><Relationship Id="rId17" Type="http://schemas.openxmlformats.org/officeDocument/2006/relationships/hyperlink" Target="consultantplus://offline/ref=6565F3C0B33E190D90E187AC84D4FB2540E576517132953AC8349CDD26FB9C7473EE6164C68ED3E2JCF" TargetMode="External"/><Relationship Id="rId25" Type="http://schemas.openxmlformats.org/officeDocument/2006/relationships/hyperlink" Target="consultantplus://offline/ref=6565F3C0B33E190D90E187AC84D4FB2545E47E53773EC830C06D90DF21F4C36374A76D65C68CD224E2J9F" TargetMode="External"/><Relationship Id="rId33" Type="http://schemas.openxmlformats.org/officeDocument/2006/relationships/hyperlink" Target="consultantplus://offline/ref=88BF49604EF7E3C710A8E71A33F20A87F75AB440653FF9CE7078FF061AC765131F4D793E3C13AA6DK3XDF" TargetMode="External"/><Relationship Id="rId38" Type="http://schemas.openxmlformats.org/officeDocument/2006/relationships/hyperlink" Target="consultantplus://offline/ref=88BF49604EF7E3C710A8E71A33F20A87F459B5426333A4C47821F3041DC83A041804753F3C1AADK6XBF" TargetMode="External"/><Relationship Id="rId46" Type="http://schemas.openxmlformats.org/officeDocument/2006/relationships/hyperlink" Target="consultantplus://offline/ref=B9E43D40AC5CD8711FA7D3C321EBC6341B8A04D10FD8853AE8AA06F58DA1BDEDE01DE63AA65E76E2uA18F" TargetMode="External"/><Relationship Id="rId59" Type="http://schemas.openxmlformats.org/officeDocument/2006/relationships/hyperlink" Target="consultantplus://offline/ref=60DE53C1241F97DFD99CCB1FDA3C2EB20F6D1C290F2E077958E99A48EA4DAC4C2E99CB2F3202J6J5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39</Pages>
  <Words>14493</Words>
  <Characters>82614</Characters>
  <Application>Microsoft Office Word</Application>
  <DocSecurity>0</DocSecurity>
  <Lines>688</Lines>
  <Paragraphs>193</Paragraphs>
  <ScaleCrop>false</ScaleCrop>
  <Company/>
  <LinksUpToDate>false</LinksUpToDate>
  <CharactersWithSpaces>96914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Docenko</dc:creator>
  <cp:lastModifiedBy>Docenko</cp:lastModifiedBy>
  <cp:revision>1</cp:revision>
  <cp:lastPrinted>2016-06-06T01:58:00Z</cp:lastPrinted>
  <dcterms:created xsi:type="dcterms:W3CDTF">2016-06-06T01:50:00Z</dcterms:created>
  <dcterms:modified xsi:type="dcterms:W3CDTF">2016-06-06T01:59:00Z</dcterms:modified>
</cp:coreProperties>
</file>